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CAA2C" w14:textId="58BB6F1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D56393">
        <w:rPr>
          <w:rFonts w:ascii="Arial" w:eastAsia="Times New Roman" w:hAnsi="Arial" w:cs="Arial"/>
          <w:color w:val="FF0000"/>
          <w:sz w:val="18"/>
          <w:szCs w:val="18"/>
          <w:lang w:eastAsia="pt-BR"/>
        </w:rPr>
        <w:t>0238</w:t>
      </w:r>
      <w:r w:rsidR="00CE1F91" w:rsidRPr="0076229B">
        <w:rPr>
          <w:rFonts w:ascii="Arial" w:eastAsia="Times New Roman" w:hAnsi="Arial" w:cs="Arial"/>
          <w:color w:val="FF0000"/>
          <w:sz w:val="18"/>
          <w:szCs w:val="18"/>
          <w:lang w:eastAsia="pt-BR"/>
        </w:rPr>
        <w:t>/202</w:t>
      </w:r>
      <w:r w:rsidR="00D56393">
        <w:rPr>
          <w:rFonts w:ascii="Arial" w:eastAsia="Times New Roman" w:hAnsi="Arial" w:cs="Arial"/>
          <w:color w:val="FF0000"/>
          <w:sz w:val="18"/>
          <w:szCs w:val="18"/>
          <w:lang w:eastAsia="pt-BR"/>
        </w:rPr>
        <w:t>8</w:t>
      </w:r>
    </w:p>
    <w:p w14:paraId="0FEAF439" w14:textId="3999C568"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CONTRATANTE (UASG)</w:t>
      </w:r>
    </w:p>
    <w:p w14:paraId="43A7F1E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1CF89B9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875B3D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680291A"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1DB58B8F" w14:textId="377AAF58"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AD1518">
        <w:rPr>
          <w:rFonts w:asciiTheme="majorHAnsi" w:eastAsia="Arial" w:hAnsiTheme="majorHAnsi" w:cstheme="majorHAnsi"/>
          <w:b/>
          <w:sz w:val="18"/>
          <w:szCs w:val="18"/>
        </w:rPr>
        <w:t>SONDA ENDOTRAQUEAL ORAL/NASAL</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 xml:space="preserve">material de uso técnico – </w:t>
      </w:r>
      <w:r w:rsidR="00D81656" w:rsidRPr="00925530">
        <w:rPr>
          <w:rFonts w:ascii="Arial" w:hAnsi="Arial" w:cs="Arial"/>
          <w:color w:val="000000"/>
          <w:sz w:val="18"/>
          <w:szCs w:val="18"/>
        </w:rPr>
        <w:t>hospitalar,</w:t>
      </w:r>
      <w:r w:rsidR="00925530" w:rsidRPr="00925530">
        <w:rPr>
          <w:rFonts w:ascii="Arial" w:hAnsi="Arial" w:cs="Arial"/>
          <w:color w:val="000000"/>
          <w:sz w:val="18"/>
          <w:szCs w:val="18"/>
        </w:rPr>
        <w:t xml:space="preserve"> com especificações usuais no mercado.</w:t>
      </w:r>
    </w:p>
    <w:p w14:paraId="58B7C0DE"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1C6EEF46"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66DE161C"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71032D86"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21F6697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38B06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6AD445C5" w14:textId="53B30FE1"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D1518">
        <w:rPr>
          <w:rFonts w:ascii="Arial" w:eastAsia="Times New Roman" w:hAnsi="Arial" w:cs="Arial"/>
          <w:b/>
          <w:bCs/>
          <w:sz w:val="18"/>
          <w:szCs w:val="18"/>
          <w:lang w:eastAsia="pt-BR"/>
        </w:rPr>
        <w:t>09/04/2026</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0F2541">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6C85750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E84F8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3F1BB3"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751663F6" w14:textId="77777777"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76229B" w:rsidRPr="00F50F36">
        <w:rPr>
          <w:rFonts w:ascii="Arial" w:eastAsia="Times New Roman" w:hAnsi="Arial" w:cs="Arial"/>
          <w:sz w:val="18"/>
          <w:szCs w:val="18"/>
          <w:lang w:eastAsia="pt-BR"/>
        </w:rPr>
        <w:t>agrupamento</w:t>
      </w:r>
    </w:p>
    <w:p w14:paraId="7705CE92" w14:textId="77777777"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14:paraId="34D2C12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448063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2A22ABF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F2D047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4D11373A"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2880786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8A498"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1EF417E"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02B07CA8"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47AAF280"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0425FE8F"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40A36733"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57BAF2A8"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39FBFCC9"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31D7820"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6C961394"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5479F832"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66337180"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5E962572"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41278079"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37877AD" w14:textId="77777777" w:rsidR="003D577F" w:rsidRPr="00592295" w:rsidRDefault="00D56393"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6B396AB" w14:textId="7D8881E0" w:rsidR="00592295" w:rsidRDefault="00D56393" w:rsidP="007E652F">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7D1D3CFE" w14:textId="77777777" w:rsidR="007E652F" w:rsidRDefault="007E652F">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673B60EA" w14:textId="78EB7CB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C01D902" w14:textId="253BDE3B"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D56393" w:rsidRPr="0076229B">
        <w:rPr>
          <w:rFonts w:ascii="Arial" w:eastAsia="Times New Roman" w:hAnsi="Arial" w:cs="Arial"/>
          <w:color w:val="FF0000"/>
          <w:sz w:val="18"/>
          <w:szCs w:val="18"/>
          <w:lang w:eastAsia="pt-BR"/>
        </w:rPr>
        <w:t>9</w:t>
      </w:r>
      <w:r w:rsidR="00D56393">
        <w:rPr>
          <w:rFonts w:ascii="Arial" w:eastAsia="Times New Roman" w:hAnsi="Arial" w:cs="Arial"/>
          <w:color w:val="FF0000"/>
          <w:sz w:val="18"/>
          <w:szCs w:val="18"/>
          <w:lang w:eastAsia="pt-BR"/>
        </w:rPr>
        <w:t>0238</w:t>
      </w:r>
      <w:r w:rsidR="00D56393" w:rsidRPr="0076229B">
        <w:rPr>
          <w:rFonts w:ascii="Arial" w:eastAsia="Times New Roman" w:hAnsi="Arial" w:cs="Arial"/>
          <w:color w:val="FF0000"/>
          <w:sz w:val="18"/>
          <w:szCs w:val="18"/>
          <w:lang w:eastAsia="pt-BR"/>
        </w:rPr>
        <w:t>/202</w:t>
      </w:r>
      <w:r w:rsidR="00D56393">
        <w:rPr>
          <w:rFonts w:ascii="Arial" w:eastAsia="Times New Roman" w:hAnsi="Arial" w:cs="Arial"/>
          <w:color w:val="FF0000"/>
          <w:sz w:val="18"/>
          <w:szCs w:val="18"/>
          <w:lang w:eastAsia="pt-BR"/>
        </w:rPr>
        <w:t>8</w:t>
      </w:r>
      <w:bookmarkStart w:id="1" w:name="_GoBack"/>
      <w:bookmarkEnd w:id="1"/>
    </w:p>
    <w:p w14:paraId="24E4D009" w14:textId="25369B5E" w:rsidR="003D577F" w:rsidRPr="00AD1518" w:rsidRDefault="00E92B85" w:rsidP="007E652F">
      <w:pPr>
        <w:spacing w:before="285" w:after="285" w:line="240" w:lineRule="auto"/>
        <w:ind w:firstLine="567"/>
        <w:jc w:val="center"/>
        <w:rPr>
          <w:rFonts w:ascii="Arial" w:eastAsia="Times New Roman" w:hAnsi="Arial" w:cs="Arial"/>
          <w:sz w:val="18"/>
          <w:szCs w:val="18"/>
          <w:lang w:eastAsia="pt-BR"/>
        </w:rPr>
      </w:pPr>
      <w:r w:rsidRPr="00AD1518">
        <w:rPr>
          <w:rFonts w:ascii="Arial" w:eastAsia="Times New Roman" w:hAnsi="Arial" w:cs="Arial"/>
          <w:sz w:val="18"/>
          <w:szCs w:val="18"/>
          <w:lang w:eastAsia="pt-BR"/>
        </w:rPr>
        <w:t>(</w:t>
      </w:r>
      <w:r w:rsidRPr="00AD1518">
        <w:rPr>
          <w:rFonts w:ascii="Arial" w:eastAsia="Times New Roman" w:hAnsi="Arial" w:cs="Arial"/>
          <w:sz w:val="18"/>
          <w:szCs w:val="18"/>
          <w:u w:val="single"/>
          <w:lang w:eastAsia="pt-BR"/>
        </w:rPr>
        <w:t xml:space="preserve">Processo Administrativo SEI n° </w:t>
      </w:r>
      <w:r w:rsidR="00AD1518" w:rsidRPr="00AD1518">
        <w:rPr>
          <w:rFonts w:ascii="Arial" w:eastAsia="Times New Roman" w:hAnsi="Arial" w:cs="Arial"/>
          <w:sz w:val="18"/>
          <w:szCs w:val="18"/>
          <w:u w:val="single"/>
          <w:lang w:eastAsia="pt-BR"/>
        </w:rPr>
        <w:t>145.00032209/2025-72</w:t>
      </w:r>
      <w:r w:rsidR="00204759" w:rsidRPr="00AD1518">
        <w:rPr>
          <w:rFonts w:ascii="Arial" w:eastAsia="Times New Roman" w:hAnsi="Arial" w:cs="Arial"/>
          <w:sz w:val="18"/>
          <w:szCs w:val="18"/>
          <w:u w:val="single"/>
          <w:lang w:eastAsia="pt-BR"/>
        </w:rPr>
        <w:t>)</w:t>
      </w:r>
    </w:p>
    <w:p w14:paraId="790DA3A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1B4B912A"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3D0CAFEE" w14:textId="04038CF4"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204759">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1518">
        <w:rPr>
          <w:rFonts w:asciiTheme="majorHAnsi" w:eastAsia="Arial" w:hAnsiTheme="majorHAnsi" w:cstheme="majorHAnsi"/>
          <w:b/>
          <w:sz w:val="18"/>
          <w:szCs w:val="18"/>
        </w:rPr>
        <w:t>SONDA ENDOTRAQUEAL ORAL/NASAL</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w:t>
      </w:r>
      <w:r w:rsidR="00D81656" w:rsidRPr="00925530">
        <w:rPr>
          <w:rFonts w:ascii="Arial" w:hAnsi="Arial" w:cs="Arial"/>
          <w:color w:val="000000"/>
          <w:sz w:val="18"/>
          <w:szCs w:val="18"/>
        </w:rPr>
        <w:t>hospitalar,</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AC615BA"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0C3C595D"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F50F36">
        <w:rPr>
          <w:rFonts w:ascii="Arial" w:eastAsia="Times New Roman" w:hAnsi="Arial" w:cs="Arial"/>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023D01A2"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97443D8"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7C5BA4D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62CEAD55"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DDC73C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D51F08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4B85727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84153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2ED9B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0F63093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656449C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536E70B7" w14:textId="076D699E"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AD1518">
        <w:rPr>
          <w:rFonts w:ascii="Arial" w:hAnsi="Arial" w:cs="Arial"/>
          <w:sz w:val="18"/>
          <w:szCs w:val="18"/>
        </w:rPr>
        <w:t xml:space="preserve">3.5.1 </w:t>
      </w:r>
      <w:bookmarkStart w:id="8" w:name="_Ref113883338"/>
      <w:r w:rsidR="00AD1518" w:rsidRPr="00AD1518">
        <w:rPr>
          <w:rFonts w:ascii="Arial" w:hAnsi="Arial" w:cs="Arial"/>
          <w:sz w:val="18"/>
          <w:szCs w:val="18"/>
        </w:rPr>
        <w:t xml:space="preserve">A licitação será destinada à participação AMPLA, para o AGRUPAMENTO 01, </w:t>
      </w:r>
      <w:r w:rsidR="001012D0" w:rsidRPr="001012D0">
        <w:rPr>
          <w:rFonts w:ascii="Arial" w:hAnsi="Arial" w:cs="Arial"/>
          <w:sz w:val="18"/>
          <w:szCs w:val="18"/>
        </w:rPr>
        <w:t>sendo aplicáveis as regras de tratamento favorecido constantes dos arts. 42 a 45 da Lei Complementar nº 123, de 2006, observado o disposto no § 2º do art. 4º da Lei nº 14.133, de 2021, conforme documentação presente nos autos.</w:t>
      </w:r>
    </w:p>
    <w:p w14:paraId="4EE70322"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0F700359"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573D388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62AFAD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08AE41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01CE7E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0FFA10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75E31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43B05D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FFCE0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032A9C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14C374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295773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1AFE0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1E5979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99695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50E91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19472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59B1FC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1C369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75795D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4C04DF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71F390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7F5AA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16AC3F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1E9A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5622D4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112CA6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7904D8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9E16A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67C178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043B2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C83BC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14F660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4AEA5E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C3CCE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63C835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12BAD8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250A0F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0E05F8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62CEA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541B0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C0073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2855D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0054FA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570A45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401C0B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0EFA68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378C0F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33D56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333635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41B723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29D77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495DF6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4B351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5E5A57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4AE611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773F51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53212A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3A6D7E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59D41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4CF496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5E31FC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3EB00D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03018811" w14:textId="77777777" w:rsidR="003D577F" w:rsidRPr="00592295" w:rsidRDefault="00867EC9"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867EC9">
        <w:rPr>
          <w:rFonts w:ascii="Arial" w:eastAsia="Times New Roman" w:hAnsi="Arial" w:cs="Arial"/>
          <w:color w:val="000000"/>
          <w:sz w:val="18"/>
          <w:szCs w:val="18"/>
          <w:lang w:eastAsia="pt-BR"/>
        </w:rPr>
        <w:t>5.8 O prazo de validade da proposta não será inferior a 90 (noventa) dias, a contar da data de sua apresentação.</w:t>
      </w:r>
    </w:p>
    <w:p w14:paraId="6CCDB4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2AA52C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1DA231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725616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6B9B85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84BD2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1FD6B0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A437C5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5A06CE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521EB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7FC80A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384513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D07F5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455F17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6C14D5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764C87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70EC5A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364FC4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D2BE4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07F519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E081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1FCCF7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15499B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3D8B4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9C89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6F65A7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29E0E3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38F86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2415F6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79973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39EF06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21E92A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09116F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D01E2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4C592F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148771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2B2AFF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2BA4E9E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70AD98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EAF55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763CE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0B0564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68E05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16281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B0EFD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0D63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21AB9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4F437A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6AC2AD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98AB0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88F06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51E646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0A3BE7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373BB7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09002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65AC92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288D2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4A9B7E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A48EC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6A9DEC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78358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14F856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60F6F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6937D8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1E74DE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4923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78B898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5CB47C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13296F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379B24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5DFDE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086DBB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74BE3F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41959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224DEB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225036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A4FB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A778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6B8E4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6E2AAF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7691E6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63BAB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4A31FD6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AD2E1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0712CB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71DC5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4C225B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5D1031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515AF8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29F754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107402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4D8D5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426D3A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73746A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42140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1AB87D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2BF3F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6DF6A7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A94C1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27C00C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0DBB14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5D0175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1C125F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7F0D7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3D9813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E332F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5CBF0B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281F35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506558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AFC8E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FE46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EB3C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296ECE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B0432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0B174B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17CA1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3EFEE6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3F04C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4B3CD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0DE88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341EE6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07068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36A58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71CA79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7F97D9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7F8158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02C15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56536F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59F812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1CD9A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4995C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6A867D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448C20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4EC7E6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65D838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32FA9D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538744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0766A5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7E892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004028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857C8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AA180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0BDFE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53CF01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478377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99F49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0ED49C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0D7F20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610EDF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2A923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7DCBA1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07FB03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3B474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7CE5B5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136844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222353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405A1E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C631F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61B3EB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4E5B2E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1B1A95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65EB72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149620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5E6F7E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765710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517AB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782628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6AFD87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1B3503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5BE0C0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5856D1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5A03C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F433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11D066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2E9D2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5F4CD1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210DA5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23A5D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2CFED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479534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41F8DE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3717A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38506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115540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0E943B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67C080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1384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0AE0E7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12A59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00B0BC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172A6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5210C1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67D1AF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724CE9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BB8A7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5FC2D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765D3D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721066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7A29DF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33785B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2B5941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1A28A1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23CEF5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55A010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789824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FC2B9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6C54B6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08F0F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1F8FE2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6DF16D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61F6D4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5532F7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F3BB9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515134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34E0B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5413C4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1562E8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0E8345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075D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E8830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49B7AF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26CEE8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6AA881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5D6AC8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49F8F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84643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1A8B8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765523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3B411A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4B9647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F46BB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37832A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E11D4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4D1DCA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0AECF2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F2885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1099B8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743FBE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C88C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5D221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96414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6F6763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C6CC5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23CF8C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C5417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711AFB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333484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0BE30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B58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2249C9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03D2D735" w14:textId="77777777" w:rsidR="003D577F" w:rsidRPr="00592295" w:rsidRDefault="00867EC9"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867EC9">
        <w:rPr>
          <w:rFonts w:ascii="Arial" w:eastAsia="Times New Roman" w:hAnsi="Arial" w:cs="Arial"/>
          <w:color w:val="000000"/>
          <w:sz w:val="18"/>
          <w:szCs w:val="18"/>
          <w:lang w:eastAsia="pt-BR"/>
        </w:rPr>
        <w:t xml:space="preserve">13.2 A impugnação e o pedido de esclarecimento poderão ser realizados por forma eletrônica, pelo(s) seguinte(s) meio(s): no endereço de correio eletrônico: </w:t>
      </w:r>
      <w:r w:rsidRPr="00867EC9">
        <w:rPr>
          <w:rFonts w:ascii="Arial" w:eastAsia="Times New Roman" w:hAnsi="Arial" w:cs="Arial"/>
          <w:b/>
          <w:color w:val="000000"/>
          <w:sz w:val="18"/>
          <w:szCs w:val="18"/>
          <w:lang w:eastAsia="pt-BR"/>
        </w:rPr>
        <w:t>edital.matmedico@hc.fm.usp.br</w:t>
      </w:r>
      <w:r w:rsidRPr="00867EC9">
        <w:rPr>
          <w:rFonts w:ascii="Arial" w:eastAsia="Times New Roman" w:hAnsi="Arial" w:cs="Arial"/>
          <w:color w:val="000000"/>
          <w:sz w:val="18"/>
          <w:szCs w:val="18"/>
          <w:lang w:eastAsia="pt-BR"/>
        </w:rPr>
        <w:t xml:space="preserve"> e </w:t>
      </w:r>
      <w:r w:rsidRPr="00867EC9">
        <w:rPr>
          <w:rFonts w:ascii="Arial" w:eastAsia="Times New Roman" w:hAnsi="Arial" w:cs="Arial"/>
          <w:b/>
          <w:color w:val="000000"/>
          <w:sz w:val="18"/>
          <w:szCs w:val="18"/>
          <w:lang w:eastAsia="pt-BR"/>
        </w:rPr>
        <w:t>edital.matmedico@hc.fm.usp.br</w:t>
      </w:r>
      <w:r>
        <w:rPr>
          <w:rFonts w:ascii="Arial" w:eastAsia="Times New Roman" w:hAnsi="Arial" w:cs="Arial"/>
          <w:color w:val="000000"/>
          <w:sz w:val="18"/>
          <w:szCs w:val="18"/>
          <w:lang w:eastAsia="pt-BR"/>
        </w:rPr>
        <w:t xml:space="preserve"> .</w:t>
      </w:r>
    </w:p>
    <w:p w14:paraId="4A96BD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13FFCD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578603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4B3AF5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2FE341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3C6339D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5ADE2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3AC56E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4333C2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3C912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3E5F7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68676B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62A1FE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7B9A95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59C2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327E08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281770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264021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056304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42AD96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6CC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0412C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7F6619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E593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245AC7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4993A3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3FE6F0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1993F7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C80DB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664CB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73E76C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1027B5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E59F7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C8A67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24AB5F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D825F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6D90713B"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5954E276"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2880B6CA"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6CF128C4"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7AB5C8AE"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2AE0C78E"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0C544E4F"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94CD743"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33EADF69"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4801AC3" w14:textId="77777777" w:rsidR="007E652F" w:rsidRDefault="007E652F">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BBAFF68" w14:textId="65B9D07C"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3FE504D5"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4FF7473B" w14:textId="43F3C9E9" w:rsidR="002B65E4" w:rsidRDefault="00DA03FC" w:rsidP="000F2541">
      <w:pPr>
        <w:spacing w:after="165" w:line="240" w:lineRule="auto"/>
        <w:jc w:val="cente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52579D">
        <w:rPr>
          <w:rFonts w:ascii="Arial" w:hAnsi="Arial" w:cs="Arial"/>
          <w:b/>
          <w:spacing w:val="-4"/>
          <w:sz w:val="18"/>
          <w:szCs w:val="18"/>
        </w:rPr>
        <w:t>nº</w:t>
      </w:r>
      <w:r w:rsidR="0081215E" w:rsidRPr="00940E2C">
        <w:rPr>
          <w:rFonts w:ascii="Arial" w:hAnsi="Arial" w:cs="Arial"/>
          <w:b/>
          <w:spacing w:val="-4"/>
          <w:sz w:val="18"/>
          <w:szCs w:val="18"/>
        </w:rPr>
        <w:t xml:space="preserve"> </w:t>
      </w:r>
      <w:r w:rsidR="00914231" w:rsidRPr="00914231">
        <w:rPr>
          <w:rFonts w:ascii="Arial" w:hAnsi="Arial" w:cs="Arial"/>
          <w:b/>
          <w:spacing w:val="-4"/>
          <w:sz w:val="18"/>
          <w:szCs w:val="18"/>
        </w:rPr>
        <w:t>1179</w:t>
      </w:r>
      <w:r w:rsidR="00F64FA9" w:rsidRPr="00914231">
        <w:rPr>
          <w:rFonts w:ascii="Arial" w:hAnsi="Arial" w:cs="Arial"/>
          <w:b/>
          <w:spacing w:val="-4"/>
          <w:sz w:val="18"/>
          <w:szCs w:val="18"/>
        </w:rPr>
        <w:t>/202</w:t>
      </w:r>
      <w:r w:rsidR="00914231">
        <w:rPr>
          <w:rFonts w:ascii="Arial" w:hAnsi="Arial" w:cs="Arial"/>
          <w:b/>
          <w:spacing w:val="-4"/>
          <w:sz w:val="18"/>
          <w:szCs w:val="18"/>
        </w:rPr>
        <w:t>5</w:t>
      </w:r>
      <w:r w:rsidR="009F5B81" w:rsidRPr="00DE121F">
        <w:rPr>
          <w:rFonts w:ascii="Arial" w:hAnsi="Arial" w:cs="Arial"/>
          <w:spacing w:val="-7"/>
          <w:sz w:val="18"/>
          <w:szCs w:val="18"/>
        </w:rPr>
        <w:t xml:space="preserve"> </w:t>
      </w:r>
    </w:p>
    <w:p w14:paraId="2D725C69" w14:textId="77777777" w:rsidR="001012D0" w:rsidRPr="001012D0" w:rsidRDefault="001012D0" w:rsidP="001012D0">
      <w:pPr>
        <w:numPr>
          <w:ilvl w:val="0"/>
          <w:numId w:val="33"/>
        </w:numPr>
        <w:spacing w:after="0" w:line="240" w:lineRule="auto"/>
        <w:ind w:hanging="200"/>
        <w:rPr>
          <w:rFonts w:ascii="Calibri Light" w:eastAsia="Calibri" w:hAnsi="Calibri Light" w:cs="Calibri Light"/>
          <w:color w:val="000000"/>
          <w:sz w:val="18"/>
          <w:szCs w:val="18"/>
          <w:lang w:eastAsia="pt-BR"/>
        </w:rPr>
      </w:pPr>
      <w:r w:rsidRPr="001012D0">
        <w:rPr>
          <w:rFonts w:ascii="Calibri Light" w:eastAsia="Liberation Sans" w:hAnsi="Calibri Light" w:cs="Calibri Light"/>
          <w:b/>
          <w:color w:val="000000"/>
          <w:sz w:val="18"/>
          <w:szCs w:val="18"/>
          <w:lang w:eastAsia="pt-BR"/>
        </w:rPr>
        <w:t xml:space="preserve">CONDIÇÕES GERAIS DA CONTRATAÇÃO </w:t>
      </w:r>
    </w:p>
    <w:p w14:paraId="174FEDD5"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1.1 Constituição de Sistema de Registro de Preços – SRP para aquisição de </w:t>
      </w:r>
      <w:r w:rsidRPr="001012D0">
        <w:rPr>
          <w:rFonts w:ascii="Calibri Light" w:eastAsia="Arial" w:hAnsi="Calibri Light" w:cs="Calibri Light"/>
          <w:b/>
          <w:color w:val="000000"/>
          <w:sz w:val="18"/>
          <w:szCs w:val="18"/>
          <w:lang w:eastAsia="pt-BR"/>
        </w:rPr>
        <w:t>SONDA ENDOTRAQUEAL ORAL/NASAL</w:t>
      </w:r>
      <w:r w:rsidRPr="001012D0">
        <w:rPr>
          <w:rFonts w:ascii="Calibri Light" w:eastAsia="Liberation Sans" w:hAnsi="Calibri Light" w:cs="Calibri Light"/>
          <w:b/>
          <w:color w:val="000000"/>
          <w:sz w:val="18"/>
          <w:szCs w:val="18"/>
          <w:lang w:eastAsia="pt-BR"/>
        </w:rPr>
        <w:t xml:space="preserve">, </w:t>
      </w:r>
      <w:r w:rsidRPr="001012D0">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7063B501"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A licitação será realizada por </w:t>
      </w:r>
      <w:r w:rsidRPr="001012D0">
        <w:rPr>
          <w:rFonts w:ascii="Calibri Light" w:eastAsia="Liberation Sans" w:hAnsi="Calibri Light" w:cs="Calibri Light"/>
          <w:b/>
          <w:color w:val="000000"/>
          <w:sz w:val="18"/>
          <w:szCs w:val="18"/>
          <w:lang w:eastAsia="pt-BR"/>
        </w:rPr>
        <w:t>Agrupamento.</w:t>
      </w:r>
    </w:p>
    <w:p w14:paraId="3C23E325" w14:textId="77777777" w:rsidR="001012D0" w:rsidRPr="001012D0" w:rsidRDefault="001012D0" w:rsidP="001012D0">
      <w:pPr>
        <w:spacing w:after="0" w:line="240" w:lineRule="auto"/>
        <w:ind w:left="-15" w:right="-2"/>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551"/>
        <w:gridCol w:w="3841"/>
        <w:gridCol w:w="946"/>
        <w:gridCol w:w="879"/>
        <w:gridCol w:w="865"/>
        <w:gridCol w:w="807"/>
        <w:gridCol w:w="1069"/>
      </w:tblGrid>
      <w:tr w:rsidR="001012D0" w:rsidRPr="001012D0" w14:paraId="740A1885"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7CDDEFA" w14:textId="77777777" w:rsidR="001012D0" w:rsidRPr="001012D0" w:rsidRDefault="001012D0" w:rsidP="001012D0">
            <w:pPr>
              <w:spacing w:after="0" w:line="240" w:lineRule="auto"/>
              <w:jc w:val="both"/>
              <w:rPr>
                <w:rFonts w:ascii="Calibri Light" w:eastAsia="Times New Roman" w:hAnsi="Calibri Light" w:cs="Calibri Light"/>
                <w:sz w:val="18"/>
                <w:szCs w:val="18"/>
                <w:lang w:eastAsia="pt-BR"/>
              </w:rPr>
            </w:pPr>
            <w:r w:rsidRPr="001012D0">
              <w:rPr>
                <w:rFonts w:ascii="Calibri Light" w:eastAsia="Calibri" w:hAnsi="Calibri Light" w:cs="Calibri Light"/>
                <w:color w:val="000000"/>
                <w:sz w:val="18"/>
                <w:szCs w:val="18"/>
                <w:lang w:eastAsia="pt-BR"/>
              </w:rPr>
              <w:t>Grupo</w:t>
            </w:r>
          </w:p>
        </w:tc>
        <w:tc>
          <w:tcPr>
            <w:tcW w:w="0" w:type="auto"/>
            <w:tcBorders>
              <w:top w:val="single" w:sz="4" w:space="0" w:color="auto"/>
              <w:left w:val="single" w:sz="4" w:space="0" w:color="auto"/>
              <w:bottom w:val="single" w:sz="4" w:space="0" w:color="auto"/>
              <w:right w:val="single" w:sz="4" w:space="0" w:color="auto"/>
            </w:tcBorders>
            <w:hideMark/>
          </w:tcPr>
          <w:p w14:paraId="3FF0032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5B68D7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775E104E"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6EA466C3"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34072C5E"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CADMAT</w:t>
            </w:r>
          </w:p>
        </w:tc>
        <w:tc>
          <w:tcPr>
            <w:tcW w:w="0" w:type="auto"/>
            <w:tcBorders>
              <w:top w:val="single" w:sz="4" w:space="0" w:color="auto"/>
              <w:left w:val="single" w:sz="4" w:space="0" w:color="auto"/>
              <w:bottom w:val="single" w:sz="4" w:space="0" w:color="auto"/>
              <w:right w:val="single" w:sz="4" w:space="0" w:color="auto"/>
            </w:tcBorders>
            <w:hideMark/>
          </w:tcPr>
          <w:p w14:paraId="123DF0C9"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6D4B124D"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Quantidade</w:t>
            </w:r>
          </w:p>
        </w:tc>
      </w:tr>
      <w:tr w:rsidR="001012D0" w:rsidRPr="001012D0" w14:paraId="5AECCCF1"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25B8C9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4D2D7AC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4CD3E0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10,0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0D067E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61330019</w:t>
            </w:r>
          </w:p>
        </w:tc>
        <w:tc>
          <w:tcPr>
            <w:tcW w:w="0" w:type="auto"/>
            <w:tcBorders>
              <w:top w:val="single" w:sz="4" w:space="0" w:color="auto"/>
              <w:left w:val="single" w:sz="4" w:space="0" w:color="auto"/>
              <w:bottom w:val="single" w:sz="4" w:space="0" w:color="auto"/>
              <w:right w:val="single" w:sz="4" w:space="0" w:color="auto"/>
            </w:tcBorders>
            <w:hideMark/>
          </w:tcPr>
          <w:p w14:paraId="462FFEC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3088413</w:t>
            </w:r>
          </w:p>
        </w:tc>
        <w:tc>
          <w:tcPr>
            <w:tcW w:w="0" w:type="auto"/>
            <w:tcBorders>
              <w:top w:val="single" w:sz="4" w:space="0" w:color="auto"/>
              <w:left w:val="single" w:sz="4" w:space="0" w:color="auto"/>
              <w:bottom w:val="single" w:sz="4" w:space="0" w:color="auto"/>
              <w:right w:val="single" w:sz="4" w:space="0" w:color="auto"/>
            </w:tcBorders>
            <w:hideMark/>
          </w:tcPr>
          <w:p w14:paraId="3A4F33E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451326</w:t>
            </w:r>
          </w:p>
        </w:tc>
        <w:tc>
          <w:tcPr>
            <w:tcW w:w="0" w:type="auto"/>
            <w:tcBorders>
              <w:top w:val="single" w:sz="4" w:space="0" w:color="auto"/>
              <w:left w:val="single" w:sz="4" w:space="0" w:color="auto"/>
              <w:bottom w:val="single" w:sz="4" w:space="0" w:color="auto"/>
              <w:right w:val="single" w:sz="4" w:space="0" w:color="auto"/>
            </w:tcBorders>
            <w:hideMark/>
          </w:tcPr>
          <w:p w14:paraId="0B85E8B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2B3CEA1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50,00</w:t>
            </w:r>
          </w:p>
        </w:tc>
      </w:tr>
      <w:tr w:rsidR="001012D0" w:rsidRPr="001012D0" w14:paraId="7E0342E0"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97F24E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DB856B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13E464C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7,5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BFC0C0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61330031</w:t>
            </w:r>
          </w:p>
        </w:tc>
        <w:tc>
          <w:tcPr>
            <w:tcW w:w="0" w:type="auto"/>
            <w:tcBorders>
              <w:top w:val="single" w:sz="4" w:space="0" w:color="auto"/>
              <w:left w:val="single" w:sz="4" w:space="0" w:color="auto"/>
              <w:bottom w:val="single" w:sz="4" w:space="0" w:color="auto"/>
              <w:right w:val="single" w:sz="4" w:space="0" w:color="auto"/>
            </w:tcBorders>
            <w:hideMark/>
          </w:tcPr>
          <w:p w14:paraId="4F653BA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3112420</w:t>
            </w:r>
          </w:p>
        </w:tc>
        <w:tc>
          <w:tcPr>
            <w:tcW w:w="0" w:type="auto"/>
            <w:tcBorders>
              <w:top w:val="single" w:sz="4" w:space="0" w:color="auto"/>
              <w:left w:val="single" w:sz="4" w:space="0" w:color="auto"/>
              <w:bottom w:val="single" w:sz="4" w:space="0" w:color="auto"/>
              <w:right w:val="single" w:sz="4" w:space="0" w:color="auto"/>
            </w:tcBorders>
            <w:hideMark/>
          </w:tcPr>
          <w:p w14:paraId="79AF80B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451314</w:t>
            </w:r>
          </w:p>
        </w:tc>
        <w:tc>
          <w:tcPr>
            <w:tcW w:w="0" w:type="auto"/>
            <w:tcBorders>
              <w:top w:val="single" w:sz="4" w:space="0" w:color="auto"/>
              <w:left w:val="single" w:sz="4" w:space="0" w:color="auto"/>
              <w:bottom w:val="single" w:sz="4" w:space="0" w:color="auto"/>
              <w:right w:val="single" w:sz="4" w:space="0" w:color="auto"/>
            </w:tcBorders>
            <w:hideMark/>
          </w:tcPr>
          <w:p w14:paraId="5CE8D12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AACB0B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11.676,00</w:t>
            </w:r>
          </w:p>
        </w:tc>
      </w:tr>
      <w:tr w:rsidR="001012D0" w:rsidRPr="001012D0" w14:paraId="3DF5231B"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E297DA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78C5D69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58C5584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9,0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25D8B9A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61330050</w:t>
            </w:r>
          </w:p>
        </w:tc>
        <w:tc>
          <w:tcPr>
            <w:tcW w:w="0" w:type="auto"/>
            <w:tcBorders>
              <w:top w:val="single" w:sz="4" w:space="0" w:color="auto"/>
              <w:left w:val="single" w:sz="4" w:space="0" w:color="auto"/>
              <w:bottom w:val="single" w:sz="4" w:space="0" w:color="auto"/>
              <w:right w:val="single" w:sz="4" w:space="0" w:color="auto"/>
            </w:tcBorders>
            <w:hideMark/>
          </w:tcPr>
          <w:p w14:paraId="0657A41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3085325</w:t>
            </w:r>
          </w:p>
        </w:tc>
        <w:tc>
          <w:tcPr>
            <w:tcW w:w="0" w:type="auto"/>
            <w:tcBorders>
              <w:top w:val="single" w:sz="4" w:space="0" w:color="auto"/>
              <w:left w:val="single" w:sz="4" w:space="0" w:color="auto"/>
              <w:bottom w:val="single" w:sz="4" w:space="0" w:color="auto"/>
              <w:right w:val="single" w:sz="4" w:space="0" w:color="auto"/>
            </w:tcBorders>
            <w:hideMark/>
          </w:tcPr>
          <w:p w14:paraId="6B3F17C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451319</w:t>
            </w:r>
          </w:p>
        </w:tc>
        <w:tc>
          <w:tcPr>
            <w:tcW w:w="0" w:type="auto"/>
            <w:tcBorders>
              <w:top w:val="single" w:sz="4" w:space="0" w:color="auto"/>
              <w:left w:val="single" w:sz="4" w:space="0" w:color="auto"/>
              <w:bottom w:val="single" w:sz="4" w:space="0" w:color="auto"/>
              <w:right w:val="single" w:sz="4" w:space="0" w:color="auto"/>
            </w:tcBorders>
            <w:hideMark/>
          </w:tcPr>
          <w:p w14:paraId="6E808FE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551C690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276,00</w:t>
            </w:r>
          </w:p>
        </w:tc>
      </w:tr>
      <w:tr w:rsidR="001012D0" w:rsidRPr="001012D0" w14:paraId="71CC2FCA"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0050913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DDE91C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4E8ACFF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9,5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E581A3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61330051</w:t>
            </w:r>
          </w:p>
        </w:tc>
        <w:tc>
          <w:tcPr>
            <w:tcW w:w="0" w:type="auto"/>
            <w:tcBorders>
              <w:top w:val="single" w:sz="4" w:space="0" w:color="auto"/>
              <w:left w:val="single" w:sz="4" w:space="0" w:color="auto"/>
              <w:bottom w:val="single" w:sz="4" w:space="0" w:color="auto"/>
              <w:right w:val="single" w:sz="4" w:space="0" w:color="auto"/>
            </w:tcBorders>
            <w:hideMark/>
          </w:tcPr>
          <w:p w14:paraId="54F22BE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3088405</w:t>
            </w:r>
          </w:p>
        </w:tc>
        <w:tc>
          <w:tcPr>
            <w:tcW w:w="0" w:type="auto"/>
            <w:tcBorders>
              <w:top w:val="single" w:sz="4" w:space="0" w:color="auto"/>
              <w:left w:val="single" w:sz="4" w:space="0" w:color="auto"/>
              <w:bottom w:val="single" w:sz="4" w:space="0" w:color="auto"/>
              <w:right w:val="single" w:sz="4" w:space="0" w:color="auto"/>
            </w:tcBorders>
            <w:hideMark/>
          </w:tcPr>
          <w:p w14:paraId="698C510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451315</w:t>
            </w:r>
          </w:p>
        </w:tc>
        <w:tc>
          <w:tcPr>
            <w:tcW w:w="0" w:type="auto"/>
            <w:tcBorders>
              <w:top w:val="single" w:sz="4" w:space="0" w:color="auto"/>
              <w:left w:val="single" w:sz="4" w:space="0" w:color="auto"/>
              <w:bottom w:val="single" w:sz="4" w:space="0" w:color="auto"/>
              <w:right w:val="single" w:sz="4" w:space="0" w:color="auto"/>
            </w:tcBorders>
            <w:hideMark/>
          </w:tcPr>
          <w:p w14:paraId="470C83C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6276EA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8,00</w:t>
            </w:r>
          </w:p>
        </w:tc>
      </w:tr>
      <w:tr w:rsidR="001012D0" w:rsidRPr="001012D0" w14:paraId="0B49C14A"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1524AA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D069C4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51A6C8D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6,5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06744AB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61330063</w:t>
            </w:r>
          </w:p>
        </w:tc>
        <w:tc>
          <w:tcPr>
            <w:tcW w:w="0" w:type="auto"/>
            <w:tcBorders>
              <w:top w:val="single" w:sz="4" w:space="0" w:color="auto"/>
              <w:left w:val="single" w:sz="4" w:space="0" w:color="auto"/>
              <w:bottom w:val="single" w:sz="4" w:space="0" w:color="auto"/>
              <w:right w:val="single" w:sz="4" w:space="0" w:color="auto"/>
            </w:tcBorders>
            <w:hideMark/>
          </w:tcPr>
          <w:p w14:paraId="3662D0B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3088707</w:t>
            </w:r>
          </w:p>
        </w:tc>
        <w:tc>
          <w:tcPr>
            <w:tcW w:w="0" w:type="auto"/>
            <w:tcBorders>
              <w:top w:val="single" w:sz="4" w:space="0" w:color="auto"/>
              <w:left w:val="single" w:sz="4" w:space="0" w:color="auto"/>
              <w:bottom w:val="single" w:sz="4" w:space="0" w:color="auto"/>
              <w:right w:val="single" w:sz="4" w:space="0" w:color="auto"/>
            </w:tcBorders>
            <w:hideMark/>
          </w:tcPr>
          <w:p w14:paraId="07EE5AA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451325</w:t>
            </w:r>
          </w:p>
        </w:tc>
        <w:tc>
          <w:tcPr>
            <w:tcW w:w="0" w:type="auto"/>
            <w:tcBorders>
              <w:top w:val="single" w:sz="4" w:space="0" w:color="auto"/>
              <w:left w:val="single" w:sz="4" w:space="0" w:color="auto"/>
              <w:bottom w:val="single" w:sz="4" w:space="0" w:color="auto"/>
              <w:right w:val="single" w:sz="4" w:space="0" w:color="auto"/>
            </w:tcBorders>
            <w:hideMark/>
          </w:tcPr>
          <w:p w14:paraId="5E18351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1B8D82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1.596,00</w:t>
            </w:r>
          </w:p>
        </w:tc>
      </w:tr>
      <w:tr w:rsidR="001012D0" w:rsidRPr="001012D0" w14:paraId="426AAA72"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2788FB4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4D1D23B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71EF270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6,0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7EB8F65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61330100</w:t>
            </w:r>
          </w:p>
        </w:tc>
        <w:tc>
          <w:tcPr>
            <w:tcW w:w="0" w:type="auto"/>
            <w:tcBorders>
              <w:top w:val="single" w:sz="4" w:space="0" w:color="auto"/>
              <w:left w:val="single" w:sz="4" w:space="0" w:color="auto"/>
              <w:bottom w:val="single" w:sz="4" w:space="0" w:color="auto"/>
              <w:right w:val="single" w:sz="4" w:space="0" w:color="auto"/>
            </w:tcBorders>
            <w:hideMark/>
          </w:tcPr>
          <w:p w14:paraId="18CEFD1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3089738</w:t>
            </w:r>
          </w:p>
        </w:tc>
        <w:tc>
          <w:tcPr>
            <w:tcW w:w="0" w:type="auto"/>
            <w:tcBorders>
              <w:top w:val="single" w:sz="4" w:space="0" w:color="auto"/>
              <w:left w:val="single" w:sz="4" w:space="0" w:color="auto"/>
              <w:bottom w:val="single" w:sz="4" w:space="0" w:color="auto"/>
              <w:right w:val="single" w:sz="4" w:space="0" w:color="auto"/>
            </w:tcBorders>
            <w:hideMark/>
          </w:tcPr>
          <w:p w14:paraId="57D0FA1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451323</w:t>
            </w:r>
          </w:p>
        </w:tc>
        <w:tc>
          <w:tcPr>
            <w:tcW w:w="0" w:type="auto"/>
            <w:tcBorders>
              <w:top w:val="single" w:sz="4" w:space="0" w:color="auto"/>
              <w:left w:val="single" w:sz="4" w:space="0" w:color="auto"/>
              <w:bottom w:val="single" w:sz="4" w:space="0" w:color="auto"/>
              <w:right w:val="single" w:sz="4" w:space="0" w:color="auto"/>
            </w:tcBorders>
            <w:hideMark/>
          </w:tcPr>
          <w:p w14:paraId="0717BCF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34B943C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1.606,00</w:t>
            </w:r>
          </w:p>
        </w:tc>
      </w:tr>
      <w:tr w:rsidR="001012D0" w:rsidRPr="001012D0" w14:paraId="558157F6"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119C03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3F0C26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665F700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7,0 MM, GRADUAÇÃO INDELEVEL, ESTERIL, EMBALADO EM MATERIAL QUE PROMOVA BARREIRA MICROBIANA E ABERTURA ASSEPTICA, A APRESENTAÇÃO DEVERÁ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765A226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61330101</w:t>
            </w:r>
          </w:p>
        </w:tc>
        <w:tc>
          <w:tcPr>
            <w:tcW w:w="0" w:type="auto"/>
            <w:tcBorders>
              <w:top w:val="single" w:sz="4" w:space="0" w:color="auto"/>
              <w:left w:val="single" w:sz="4" w:space="0" w:color="auto"/>
              <w:bottom w:val="single" w:sz="4" w:space="0" w:color="auto"/>
              <w:right w:val="single" w:sz="4" w:space="0" w:color="auto"/>
            </w:tcBorders>
            <w:hideMark/>
          </w:tcPr>
          <w:p w14:paraId="7AE76D8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3088812</w:t>
            </w:r>
          </w:p>
        </w:tc>
        <w:tc>
          <w:tcPr>
            <w:tcW w:w="0" w:type="auto"/>
            <w:tcBorders>
              <w:top w:val="single" w:sz="4" w:space="0" w:color="auto"/>
              <w:left w:val="single" w:sz="4" w:space="0" w:color="auto"/>
              <w:bottom w:val="single" w:sz="4" w:space="0" w:color="auto"/>
              <w:right w:val="single" w:sz="4" w:space="0" w:color="auto"/>
            </w:tcBorders>
            <w:hideMark/>
          </w:tcPr>
          <w:p w14:paraId="1B630F8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451321</w:t>
            </w:r>
          </w:p>
        </w:tc>
        <w:tc>
          <w:tcPr>
            <w:tcW w:w="0" w:type="auto"/>
            <w:tcBorders>
              <w:top w:val="single" w:sz="4" w:space="0" w:color="auto"/>
              <w:left w:val="single" w:sz="4" w:space="0" w:color="auto"/>
              <w:bottom w:val="single" w:sz="4" w:space="0" w:color="auto"/>
              <w:right w:val="single" w:sz="4" w:space="0" w:color="auto"/>
            </w:tcBorders>
            <w:hideMark/>
          </w:tcPr>
          <w:p w14:paraId="4258266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AC7291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7.092,00</w:t>
            </w:r>
          </w:p>
        </w:tc>
      </w:tr>
      <w:tr w:rsidR="001012D0" w:rsidRPr="001012D0" w14:paraId="3B480019"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E18601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82A550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3B0BBF4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8,0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4CB5342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61330103</w:t>
            </w:r>
          </w:p>
        </w:tc>
        <w:tc>
          <w:tcPr>
            <w:tcW w:w="0" w:type="auto"/>
            <w:tcBorders>
              <w:top w:val="single" w:sz="4" w:space="0" w:color="auto"/>
              <w:left w:val="single" w:sz="4" w:space="0" w:color="auto"/>
              <w:bottom w:val="single" w:sz="4" w:space="0" w:color="auto"/>
              <w:right w:val="single" w:sz="4" w:space="0" w:color="auto"/>
            </w:tcBorders>
            <w:hideMark/>
          </w:tcPr>
          <w:p w14:paraId="5E9E623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3085708</w:t>
            </w:r>
          </w:p>
        </w:tc>
        <w:tc>
          <w:tcPr>
            <w:tcW w:w="0" w:type="auto"/>
            <w:tcBorders>
              <w:top w:val="single" w:sz="4" w:space="0" w:color="auto"/>
              <w:left w:val="single" w:sz="4" w:space="0" w:color="auto"/>
              <w:bottom w:val="single" w:sz="4" w:space="0" w:color="auto"/>
              <w:right w:val="single" w:sz="4" w:space="0" w:color="auto"/>
            </w:tcBorders>
            <w:hideMark/>
          </w:tcPr>
          <w:p w14:paraId="7D2B55C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451327</w:t>
            </w:r>
          </w:p>
        </w:tc>
        <w:tc>
          <w:tcPr>
            <w:tcW w:w="0" w:type="auto"/>
            <w:tcBorders>
              <w:top w:val="single" w:sz="4" w:space="0" w:color="auto"/>
              <w:left w:val="single" w:sz="4" w:space="0" w:color="auto"/>
              <w:bottom w:val="single" w:sz="4" w:space="0" w:color="auto"/>
              <w:right w:val="single" w:sz="4" w:space="0" w:color="auto"/>
            </w:tcBorders>
            <w:hideMark/>
          </w:tcPr>
          <w:p w14:paraId="0285FC0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9213DA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8.384,00</w:t>
            </w:r>
          </w:p>
        </w:tc>
      </w:tr>
      <w:tr w:rsidR="001012D0" w:rsidRPr="001012D0" w14:paraId="7B8E5DA9"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4389F4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1B43BC6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9</w:t>
            </w:r>
          </w:p>
        </w:tc>
        <w:tc>
          <w:tcPr>
            <w:tcW w:w="0" w:type="auto"/>
            <w:tcBorders>
              <w:top w:val="single" w:sz="4" w:space="0" w:color="auto"/>
              <w:left w:val="single" w:sz="4" w:space="0" w:color="auto"/>
              <w:bottom w:val="single" w:sz="4" w:space="0" w:color="auto"/>
              <w:right w:val="single" w:sz="4" w:space="0" w:color="auto"/>
            </w:tcBorders>
            <w:hideMark/>
          </w:tcPr>
          <w:p w14:paraId="10A002E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8,5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659B397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61330129</w:t>
            </w:r>
          </w:p>
        </w:tc>
        <w:tc>
          <w:tcPr>
            <w:tcW w:w="0" w:type="auto"/>
            <w:tcBorders>
              <w:top w:val="single" w:sz="4" w:space="0" w:color="auto"/>
              <w:left w:val="single" w:sz="4" w:space="0" w:color="auto"/>
              <w:bottom w:val="single" w:sz="4" w:space="0" w:color="auto"/>
              <w:right w:val="single" w:sz="4" w:space="0" w:color="auto"/>
            </w:tcBorders>
            <w:hideMark/>
          </w:tcPr>
          <w:p w14:paraId="0EF79DB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3086542</w:t>
            </w:r>
          </w:p>
        </w:tc>
        <w:tc>
          <w:tcPr>
            <w:tcW w:w="0" w:type="auto"/>
            <w:tcBorders>
              <w:top w:val="single" w:sz="4" w:space="0" w:color="auto"/>
              <w:left w:val="single" w:sz="4" w:space="0" w:color="auto"/>
              <w:bottom w:val="single" w:sz="4" w:space="0" w:color="auto"/>
              <w:right w:val="single" w:sz="4" w:space="0" w:color="auto"/>
            </w:tcBorders>
            <w:hideMark/>
          </w:tcPr>
          <w:p w14:paraId="4C6B0E8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451320</w:t>
            </w:r>
          </w:p>
        </w:tc>
        <w:tc>
          <w:tcPr>
            <w:tcW w:w="0" w:type="auto"/>
            <w:tcBorders>
              <w:top w:val="single" w:sz="4" w:space="0" w:color="auto"/>
              <w:left w:val="single" w:sz="4" w:space="0" w:color="auto"/>
              <w:bottom w:val="single" w:sz="4" w:space="0" w:color="auto"/>
              <w:right w:val="single" w:sz="4" w:space="0" w:color="auto"/>
            </w:tcBorders>
            <w:hideMark/>
          </w:tcPr>
          <w:p w14:paraId="4219846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7F9F73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1.638,00</w:t>
            </w:r>
          </w:p>
        </w:tc>
      </w:tr>
    </w:tbl>
    <w:p w14:paraId="1FAC0453" w14:textId="77777777" w:rsidR="001012D0" w:rsidRPr="001012D0" w:rsidRDefault="001012D0" w:rsidP="001012D0">
      <w:pPr>
        <w:spacing w:after="0" w:line="240" w:lineRule="auto"/>
        <w:ind w:left="5527"/>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252E953B"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071FD14D"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1.1.2. Este Termo de Referência foi elaborado em conformidade com o </w:t>
      </w:r>
      <w:r w:rsidRPr="001012D0">
        <w:rPr>
          <w:rFonts w:ascii="Calibri Light" w:eastAsia="Arial" w:hAnsi="Calibri Light" w:cs="Calibri Light"/>
          <w:color w:val="000080"/>
          <w:sz w:val="18"/>
          <w:szCs w:val="18"/>
          <w:u w:val="single" w:color="000080"/>
          <w:lang w:eastAsia="pt-BR"/>
        </w:rPr>
        <w:t>Decreto estadual nº 68.017, de 11 de outubro de 2023</w:t>
      </w:r>
      <w:r w:rsidRPr="001012D0">
        <w:rPr>
          <w:rFonts w:ascii="Calibri Light" w:eastAsia="Arial" w:hAnsi="Calibri Light" w:cs="Calibri Light"/>
          <w:color w:val="000000"/>
          <w:sz w:val="18"/>
          <w:szCs w:val="18"/>
          <w:lang w:eastAsia="pt-BR"/>
        </w:rPr>
        <w:t>.</w:t>
      </w:r>
    </w:p>
    <w:p w14:paraId="6AAD3AC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1012D0">
        <w:rPr>
          <w:rFonts w:ascii="Calibri Light" w:eastAsia="Arial" w:hAnsi="Calibri Light" w:cs="Calibri Light"/>
          <w:color w:val="000080"/>
          <w:sz w:val="18"/>
          <w:szCs w:val="18"/>
          <w:u w:val="single" w:color="000080"/>
          <w:lang w:eastAsia="pt-BR"/>
        </w:rPr>
        <w:t>Decreto estadual nº 68.017, de 11 de outubro de 2023</w:t>
      </w:r>
      <w:r w:rsidRPr="001012D0">
        <w:rPr>
          <w:rFonts w:ascii="Calibri Light" w:eastAsia="Arial" w:hAnsi="Calibri Light" w:cs="Calibri Light"/>
          <w:color w:val="000000"/>
          <w:sz w:val="18"/>
          <w:szCs w:val="18"/>
          <w:lang w:eastAsia="pt-BR"/>
        </w:rPr>
        <w:t>.</w:t>
      </w:r>
    </w:p>
    <w:p w14:paraId="12B4F34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1.3.</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42E4F455"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1.3.1.</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A</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647E340C"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1.4.</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589FA20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1.4.1.</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7F17AF1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1.5.</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4AA43F2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Subcontratação.</w:t>
      </w:r>
    </w:p>
    <w:p w14:paraId="1A17672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1.6.</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A contratada não poderá subcontratar, ceder ou transferir, total ou parcialmente, o objeto contratual.</w:t>
      </w:r>
    </w:p>
    <w:p w14:paraId="0EDD0E8D"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183E05C" w14:textId="77777777" w:rsidR="001012D0" w:rsidRPr="001012D0" w:rsidRDefault="001012D0" w:rsidP="001012D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2. FUNDAMENTAÇÃO E DESCRIÇÃO DA NECESSIDADE DA CONTRATAÇÃO</w:t>
      </w:r>
    </w:p>
    <w:p w14:paraId="4B42F88C"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6345E58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2.2. O objeto da contratação está previsto no </w:t>
      </w:r>
      <w:r w:rsidRPr="001012D0">
        <w:rPr>
          <w:rFonts w:ascii="Calibri Light" w:eastAsia="Liberation Sans" w:hAnsi="Calibri Light" w:cs="Calibri Light"/>
          <w:b/>
          <w:color w:val="000000"/>
          <w:sz w:val="18"/>
          <w:szCs w:val="18"/>
          <w:lang w:eastAsia="pt-BR"/>
        </w:rPr>
        <w:t>Plano de Contratações Anual</w:t>
      </w:r>
      <w:r w:rsidRPr="001012D0">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0B826D1E"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25A0D6EA" w14:textId="77777777" w:rsidR="001012D0" w:rsidRPr="001012D0" w:rsidRDefault="001012D0" w:rsidP="001012D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3. DESCRIÇÃO DA SOLUÇÃO COMO UM TODO CONSIDERADO O CICLO DE VIDA DO OBJETO</w:t>
      </w:r>
    </w:p>
    <w:p w14:paraId="26619FA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3.1</w:t>
      </w:r>
      <w:r w:rsidRPr="001012D0">
        <w:rPr>
          <w:rFonts w:ascii="Calibri Light" w:eastAsia="Arial" w:hAnsi="Calibri Light" w:cs="Calibri Light"/>
          <w:b/>
          <w:color w:val="000000"/>
          <w:sz w:val="18"/>
          <w:szCs w:val="18"/>
          <w:lang w:eastAsia="pt-BR"/>
        </w:rPr>
        <w:t xml:space="preserve">. </w:t>
      </w:r>
      <w:r w:rsidRPr="001012D0">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A35CE6A"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4D3C73B3" w14:textId="77777777" w:rsidR="001012D0" w:rsidRPr="001012D0" w:rsidRDefault="001012D0" w:rsidP="001012D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4.</w:t>
      </w:r>
      <w:r w:rsidRPr="001012D0">
        <w:rPr>
          <w:rFonts w:ascii="Calibri Light" w:eastAsia="Arial" w:hAnsi="Calibri Light" w:cs="Calibri Light"/>
          <w:color w:val="000000"/>
          <w:sz w:val="18"/>
          <w:szCs w:val="18"/>
          <w:lang w:eastAsia="pt-BR"/>
        </w:rPr>
        <w:t xml:space="preserve"> </w:t>
      </w:r>
      <w:r w:rsidRPr="001012D0">
        <w:rPr>
          <w:rFonts w:ascii="Calibri Light" w:eastAsia="Arial" w:hAnsi="Calibri Light" w:cs="Calibri Light"/>
          <w:b/>
          <w:color w:val="000000"/>
          <w:sz w:val="18"/>
          <w:szCs w:val="18"/>
          <w:lang w:eastAsia="pt-BR"/>
        </w:rPr>
        <w:t>REQUISITOS DA CONTRATAÇÃO</w:t>
      </w:r>
    </w:p>
    <w:p w14:paraId="232F86E6"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Arial" w:hAnsi="Calibri Light" w:cs="Calibri Light"/>
          <w:b/>
          <w:color w:val="000000"/>
          <w:sz w:val="18"/>
          <w:szCs w:val="18"/>
          <w:lang w:eastAsia="pt-BR"/>
        </w:rPr>
        <w:t>Sustentabilidade:</w:t>
      </w:r>
    </w:p>
    <w:p w14:paraId="7156FC7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31207C6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46518283"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Saúde;</w:t>
      </w:r>
    </w:p>
    <w:p w14:paraId="4008C88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C020DA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4.1.3. Deverá ser anexada cópia da autorização de comercialização emitida pela ANVISA;</w:t>
      </w:r>
    </w:p>
    <w:p w14:paraId="65D2B05C"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EC49A74" w14:textId="77777777" w:rsidR="001012D0" w:rsidRPr="001012D0" w:rsidRDefault="001012D0" w:rsidP="001012D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Da exigência de amostra</w:t>
      </w:r>
    </w:p>
    <w:p w14:paraId="3766369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674958FB"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03E78761"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Arial" w:hAnsi="Calibri Light" w:cs="Calibri Light"/>
          <w:b/>
          <w:color w:val="000000"/>
          <w:sz w:val="18"/>
          <w:szCs w:val="18"/>
          <w:lang w:eastAsia="pt-BR"/>
        </w:rPr>
        <w:t xml:space="preserve">4.3. Serão exigidas amostras dos seguintes itens: </w:t>
      </w:r>
    </w:p>
    <w:p w14:paraId="644140D2"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660950D" w14:textId="77777777" w:rsidR="001012D0" w:rsidRPr="001012D0" w:rsidRDefault="001012D0" w:rsidP="001012D0">
      <w:pPr>
        <w:spacing w:after="0" w:line="240" w:lineRule="auto"/>
        <w:ind w:right="-16"/>
        <w:rPr>
          <w:rFonts w:ascii="Calibri Light" w:eastAsia="Calibri" w:hAnsi="Calibri Light" w:cs="Calibri Light"/>
          <w:b/>
          <w:bCs/>
          <w:color w:val="000000"/>
          <w:sz w:val="18"/>
          <w:szCs w:val="18"/>
          <w:lang w:eastAsia="pt-BR"/>
        </w:rPr>
      </w:pPr>
      <w:r w:rsidRPr="001012D0">
        <w:rPr>
          <w:rFonts w:ascii="Calibri Light" w:eastAsia="Calibri" w:hAnsi="Calibri Light" w:cs="Calibri Light"/>
          <w:b/>
          <w:bCs/>
          <w:color w:val="000000"/>
          <w:sz w:val="18"/>
          <w:szCs w:val="18"/>
          <w:lang w:eastAsia="pt-BR"/>
        </w:rPr>
        <w:t>Agrupamento 01</w:t>
      </w:r>
    </w:p>
    <w:p w14:paraId="3242E89E"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069"/>
      </w:tblGrid>
      <w:tr w:rsidR="001012D0" w:rsidRPr="001012D0" w14:paraId="4F17B208"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BE2C785"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Subitem</w:t>
            </w:r>
          </w:p>
        </w:tc>
        <w:tc>
          <w:tcPr>
            <w:tcW w:w="0" w:type="auto"/>
            <w:tcBorders>
              <w:top w:val="single" w:sz="4" w:space="0" w:color="auto"/>
              <w:left w:val="single" w:sz="4" w:space="0" w:color="auto"/>
              <w:bottom w:val="single" w:sz="4" w:space="0" w:color="auto"/>
              <w:right w:val="single" w:sz="4" w:space="0" w:color="auto"/>
            </w:tcBorders>
            <w:hideMark/>
          </w:tcPr>
          <w:p w14:paraId="560D1627"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Quantidade</w:t>
            </w:r>
          </w:p>
        </w:tc>
      </w:tr>
      <w:tr w:rsidR="001012D0" w:rsidRPr="001012D0" w14:paraId="65D7B11D"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B15AAE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94A637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01 UND</w:t>
            </w:r>
          </w:p>
        </w:tc>
      </w:tr>
      <w:tr w:rsidR="001012D0" w:rsidRPr="001012D0" w14:paraId="285F1C9D"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EB2854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41B06D5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28F5067D"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63D9787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28F0623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44D0C9D4"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B06C4D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2DB99D3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01 UND</w:t>
            </w:r>
          </w:p>
        </w:tc>
      </w:tr>
      <w:tr w:rsidR="001012D0" w:rsidRPr="001012D0" w14:paraId="7FE53449"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8DBA01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3C9A20B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02EE292D"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713DCB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7008213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063A50C8"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05AE44D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0993CD5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022B3507"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0639B16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6E565C9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r w:rsidR="001012D0" w:rsidRPr="001012D0" w14:paraId="45C41D2C"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E9DF93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9</w:t>
            </w:r>
          </w:p>
        </w:tc>
        <w:tc>
          <w:tcPr>
            <w:tcW w:w="0" w:type="auto"/>
            <w:tcBorders>
              <w:top w:val="single" w:sz="4" w:space="0" w:color="auto"/>
              <w:left w:val="single" w:sz="4" w:space="0" w:color="auto"/>
              <w:bottom w:val="single" w:sz="4" w:space="0" w:color="auto"/>
              <w:right w:val="single" w:sz="4" w:space="0" w:color="auto"/>
            </w:tcBorders>
            <w:hideMark/>
          </w:tcPr>
          <w:p w14:paraId="1D6EFBF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05 UND</w:t>
            </w:r>
          </w:p>
        </w:tc>
      </w:tr>
    </w:tbl>
    <w:p w14:paraId="0FA00BE9" w14:textId="77777777" w:rsidR="001012D0" w:rsidRPr="001012D0" w:rsidRDefault="001012D0" w:rsidP="001012D0">
      <w:pPr>
        <w:spacing w:after="0" w:line="240" w:lineRule="auto"/>
        <w:ind w:left="10" w:hanging="10"/>
        <w:jc w:val="both"/>
        <w:rPr>
          <w:rFonts w:ascii="Calibri Light" w:eastAsia="Liberation Sans" w:hAnsi="Calibri Light" w:cs="Calibri Light"/>
          <w:color w:val="000000"/>
          <w:sz w:val="18"/>
          <w:szCs w:val="18"/>
          <w:lang w:eastAsia="pt-BR"/>
        </w:rPr>
      </w:pPr>
    </w:p>
    <w:p w14:paraId="09F5A4D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Obs.: As amostras deverão ser acompanhadas de nota fiscal de simples remessa ou equivalente.</w:t>
      </w:r>
    </w:p>
    <w:p w14:paraId="2FC1929D"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02267F4"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4.4. </w:t>
      </w:r>
      <w:r w:rsidRPr="001012D0">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1012D0">
        <w:rPr>
          <w:rFonts w:ascii="Calibri Light" w:eastAsia="Liberation Serif" w:hAnsi="Calibri Light" w:cs="Calibri Light"/>
          <w:color w:val="000000"/>
          <w:sz w:val="18"/>
          <w:szCs w:val="18"/>
          <w:lang w:eastAsia="pt-BR"/>
        </w:rPr>
        <w:t xml:space="preserve">INSTITUTO DE GESTÃO DE SAÚDE  (PRÉDIO DA ADMINISTRAÇÃO) </w:t>
      </w:r>
      <w:r w:rsidRPr="001012D0">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32FACA17" w14:textId="77777777" w:rsidR="001012D0" w:rsidRPr="001012D0" w:rsidRDefault="001012D0" w:rsidP="001012D0">
      <w:pPr>
        <w:spacing w:after="0" w:line="240" w:lineRule="auto"/>
        <w:ind w:left="-5" w:right="-5"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5A27B503"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40581A11" w14:textId="77777777" w:rsidR="001012D0" w:rsidRPr="001012D0" w:rsidRDefault="001012D0" w:rsidP="001012D0">
      <w:pPr>
        <w:spacing w:after="0" w:line="240" w:lineRule="auto"/>
        <w:ind w:left="-5" w:right="-5"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0EECE02F" w14:textId="77777777" w:rsidR="001012D0" w:rsidRPr="001012D0" w:rsidRDefault="001012D0" w:rsidP="001012D0">
      <w:pPr>
        <w:spacing w:after="0" w:line="240" w:lineRule="auto"/>
        <w:ind w:left="10" w:right="129"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0613508" w14:textId="77777777" w:rsidR="001012D0" w:rsidRPr="001012D0" w:rsidRDefault="001012D0" w:rsidP="001012D0">
      <w:pPr>
        <w:spacing w:after="0" w:line="240" w:lineRule="auto"/>
        <w:ind w:left="10" w:right="127"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C3C3219"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C5AB9C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4.11. Serão avaliados os padrões mínimos de aceitabilidade:</w:t>
      </w:r>
    </w:p>
    <w:p w14:paraId="4F95F92F"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47855D8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6261317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4.13. Os resultados das avaliações serão divulgados por meio de mensagem no sistema.</w:t>
      </w:r>
    </w:p>
    <w:p w14:paraId="45B3C25A"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1C33D6E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0BC83E74"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1C109626"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435CF783" w14:textId="77777777" w:rsidR="001012D0" w:rsidRPr="001012D0" w:rsidRDefault="001012D0" w:rsidP="001012D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GARANTIA DA CONTRATAÇÃO</w:t>
      </w:r>
    </w:p>
    <w:p w14:paraId="60902FE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168AD6E3" w14:textId="77777777" w:rsidR="001012D0" w:rsidRPr="001012D0" w:rsidRDefault="001012D0" w:rsidP="001012D0">
      <w:pPr>
        <w:spacing w:after="0" w:line="240" w:lineRule="auto"/>
        <w:ind w:left="-5" w:hanging="10"/>
        <w:rPr>
          <w:rFonts w:ascii="Calibri Light" w:eastAsia="Arial" w:hAnsi="Calibri Light" w:cs="Calibri Light"/>
          <w:b/>
          <w:color w:val="000000"/>
          <w:sz w:val="18"/>
          <w:szCs w:val="18"/>
          <w:lang w:eastAsia="pt-BR"/>
        </w:rPr>
      </w:pPr>
    </w:p>
    <w:p w14:paraId="676282C0"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Arial" w:hAnsi="Calibri Light" w:cs="Calibri Light"/>
          <w:b/>
          <w:color w:val="000000"/>
          <w:sz w:val="18"/>
          <w:szCs w:val="18"/>
          <w:lang w:eastAsia="pt-BR"/>
        </w:rPr>
        <w:t>5.</w:t>
      </w:r>
      <w:r w:rsidRPr="001012D0">
        <w:rPr>
          <w:rFonts w:ascii="Calibri Light" w:eastAsia="Arial" w:hAnsi="Calibri Light" w:cs="Calibri Light"/>
          <w:color w:val="000000"/>
          <w:sz w:val="18"/>
          <w:szCs w:val="18"/>
          <w:lang w:eastAsia="pt-BR"/>
        </w:rPr>
        <w:t xml:space="preserve"> </w:t>
      </w:r>
      <w:r w:rsidRPr="001012D0">
        <w:rPr>
          <w:rFonts w:ascii="Calibri Light" w:eastAsia="Arial" w:hAnsi="Calibri Light" w:cs="Calibri Light"/>
          <w:b/>
          <w:color w:val="000000"/>
          <w:sz w:val="18"/>
          <w:szCs w:val="18"/>
          <w:lang w:eastAsia="pt-BR"/>
        </w:rPr>
        <w:t>MODELO DE EXECUÇÃO DO OBJETO</w:t>
      </w:r>
    </w:p>
    <w:p w14:paraId="493EFA1C" w14:textId="77777777" w:rsidR="001012D0" w:rsidRPr="001012D0" w:rsidRDefault="001012D0" w:rsidP="001012D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Condições de Entrega</w:t>
      </w:r>
    </w:p>
    <w:p w14:paraId="100DCF6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7CDA63FA"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13A6B8C"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Arial" w:hAnsi="Calibri Light" w:cs="Calibri Light"/>
          <w:b/>
          <w:color w:val="000000"/>
          <w:sz w:val="18"/>
          <w:szCs w:val="18"/>
          <w:lang w:eastAsia="pt-BR"/>
        </w:rPr>
        <w:t xml:space="preserve">Prazo de validade do produto na entrega: </w:t>
      </w:r>
    </w:p>
    <w:p w14:paraId="193CD24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b/>
          <w:color w:val="000000"/>
          <w:sz w:val="18"/>
          <w:szCs w:val="18"/>
          <w:lang w:eastAsia="pt-BR"/>
        </w:rPr>
        <w:t xml:space="preserve">5.3. </w:t>
      </w:r>
      <w:r w:rsidRPr="001012D0">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1012D0">
        <w:rPr>
          <w:rFonts w:ascii="Calibri Light" w:eastAsia="Liberation Serif" w:hAnsi="Calibri Light" w:cs="Calibri Light"/>
          <w:color w:val="000000"/>
          <w:sz w:val="18"/>
          <w:szCs w:val="18"/>
          <w:lang w:eastAsia="pt-BR"/>
        </w:rPr>
        <w:t xml:space="preserve"> </w:t>
      </w:r>
    </w:p>
    <w:p w14:paraId="4D5B76EF"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5.4. P</w:t>
      </w:r>
      <w:r w:rsidRPr="001012D0">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8EE8ECF" w14:textId="77777777" w:rsidR="001012D0" w:rsidRPr="001012D0" w:rsidRDefault="001012D0" w:rsidP="001012D0">
      <w:pPr>
        <w:spacing w:after="0" w:line="240" w:lineRule="auto"/>
        <w:ind w:left="10" w:right="128"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2E968D4"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F674762" w14:textId="77777777" w:rsidR="001012D0" w:rsidRPr="001012D0" w:rsidRDefault="001012D0" w:rsidP="001012D0">
      <w:pPr>
        <w:spacing w:after="0" w:line="240" w:lineRule="auto"/>
        <w:ind w:left="-5" w:right="-5"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82A678D"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1DD35AC0"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04D3903"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5.6.1. CD - CENTRO DE DISTRIBUIÇÃO DE MATERIAIS DO HCFMUSP</w:t>
      </w:r>
    </w:p>
    <w:p w14:paraId="3D9109F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00376B4D"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91C090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5.6.2. INSTITUTO CENTRAL</w:t>
      </w:r>
    </w:p>
    <w:p w14:paraId="7393BAF1"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5.6.2.1. LAF – Logística da Assistência Farmacêutica (MEDICAMENTOS)</w:t>
      </w:r>
    </w:p>
    <w:p w14:paraId="0577B6E0"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nº 255, 8º andar PAMB De Bloco 5 Fone: 2661-6620 / 26616621 IC</w:t>
      </w:r>
    </w:p>
    <w:p w14:paraId="5CAF64A6"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4FB513C3"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5.6.2.2. IC MATERIAL</w:t>
      </w:r>
    </w:p>
    <w:p w14:paraId="70C4096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5.6.2.2.1. Almoxarifado Central</w:t>
      </w:r>
    </w:p>
    <w:p w14:paraId="2BA9FEB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339DE988"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5.6.2.2.2. UFAR – UFAR MATERIAIS</w:t>
      </w:r>
    </w:p>
    <w:p w14:paraId="4C14D694"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Almoxarifado da Unidade Farmacotécnica Hospitalar</w:t>
      </w:r>
    </w:p>
    <w:p w14:paraId="5678D33E"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Ovídio Pires de Campos, 8.º andar – Bloco 8 Fone: 2661-6622/ 2661-6625</w:t>
      </w:r>
    </w:p>
    <w:p w14:paraId="744CC571"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403F6AAD"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5.6.3. INSTITUTO DA CRIANÇA ICR </w:t>
      </w:r>
    </w:p>
    <w:p w14:paraId="5BEC349B"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5.6.3.1. ICR FARMÁCIA</w:t>
      </w:r>
    </w:p>
    <w:p w14:paraId="0FAAFC46"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Farmácia do ICR</w:t>
      </w:r>
    </w:p>
    <w:p w14:paraId="2D9CB45D"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nº 647 – 3º andar Fone: 2661-8576 / 8573 ICR</w:t>
      </w:r>
    </w:p>
    <w:p w14:paraId="6FC030B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5.6.3.2. ALX GERAL INSTITUTO DA CRIANÇA</w:t>
      </w:r>
    </w:p>
    <w:p w14:paraId="3B18FF7F"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90E7517"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5.6.4. INSTITUTO DE MEDICINA FÍSICA E REABILITAÇÃO</w:t>
      </w:r>
    </w:p>
    <w:p w14:paraId="4AAED7E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5.6.4.1. IMREA - IMREA ADMIN MATE</w:t>
      </w:r>
    </w:p>
    <w:p w14:paraId="309DD658"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Serviço Administrativo do IMREA</w:t>
      </w:r>
    </w:p>
    <w:p w14:paraId="3234B97F"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Rua Diderot, nº 43 - Vila Mariana (altura do nº 3833 – Rua Vergueiro) Fone: 5180-7815</w:t>
      </w:r>
    </w:p>
    <w:p w14:paraId="2BBD1A93"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10B1404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5.6.5. INSTITUTO DO CORAÇÃO INC</w:t>
      </w:r>
    </w:p>
    <w:p w14:paraId="7AFC03E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5.6.5.1. INCOR FARMÁCIA</w:t>
      </w:r>
    </w:p>
    <w:p w14:paraId="312F0838"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Serviço de Farmácia do INCOR</w:t>
      </w:r>
    </w:p>
    <w:p w14:paraId="745B088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nº 44, térreo – Bloco II Fone: 2661-5431 / 5512 INC</w:t>
      </w:r>
    </w:p>
    <w:p w14:paraId="63625DF5"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5.6.5.2. INCOR MATERIAL</w:t>
      </w:r>
    </w:p>
    <w:p w14:paraId="4FBB6E3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Almoxarifado do InCor</w:t>
      </w:r>
    </w:p>
    <w:p w14:paraId="648061F6"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nº 44, térreo do Bloco II Fone: 2661-5253</w:t>
      </w:r>
    </w:p>
    <w:p w14:paraId="2C3B11BB"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7123F3F8"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5.6.6. INSTITUTO DE RADIOLOGIA INR - INRAD MATERIAL</w:t>
      </w:r>
    </w:p>
    <w:p w14:paraId="0B53646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Almoxarifado InRad</w:t>
      </w:r>
    </w:p>
    <w:p w14:paraId="193FD89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nº 255 – sala 3136 Fone: 2661-6703</w:t>
      </w:r>
    </w:p>
    <w:p w14:paraId="41655839"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7F6591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5.6.7. INSTITUTO DE ORTOPEDIA E TRAUMATOLOGIA IOT - IOT MATERIAIS</w:t>
      </w:r>
    </w:p>
    <w:p w14:paraId="70C4FE7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Setor de Material do IOT</w:t>
      </w:r>
    </w:p>
    <w:p w14:paraId="50638BD3"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Rua Ovídio Pires de Campos, nº 333, Subsolo IOT Fone: 2661-6313</w:t>
      </w:r>
    </w:p>
    <w:p w14:paraId="15F80116"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64E5DE4"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5.6.8. INSTITUTO DE PSIQUIATRIA - IPQ MATERIAIS / MEDICAMENTOS</w:t>
      </w:r>
    </w:p>
    <w:p w14:paraId="6774D6CE"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Setor de Almoxarifado do Instituto de Psiquiatria</w:t>
      </w:r>
    </w:p>
    <w:p w14:paraId="08619B05"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Rua Ovídio Pires de Campos, 785</w:t>
      </w:r>
    </w:p>
    <w:p w14:paraId="2384BDCC"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Fone: 2661-6324</w:t>
      </w:r>
    </w:p>
    <w:p w14:paraId="367210AE"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0F6A75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5.6.9. LABORATÓRIOS DE INVESTIGAÇÃO MÉDICA LIM – LIM MATERIAIS</w:t>
      </w:r>
    </w:p>
    <w:p w14:paraId="217DD2E7"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Setor de Material do LIM</w:t>
      </w:r>
    </w:p>
    <w:p w14:paraId="7310A0C9"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FF53A0D"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DC0E873"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5.6.10. INSTITUTO DE GESTÃO DE SAÚDE  (PRÉDIO DA ADMINISTRAÇÃO) </w:t>
      </w:r>
    </w:p>
    <w:p w14:paraId="4CA27AEA"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Almoxarifado Central</w:t>
      </w:r>
    </w:p>
    <w:p w14:paraId="1052358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Rua Ovídio Pires de Campos, nº 225, 1º andar Fone: 2661-7008 / 2661-6652</w:t>
      </w:r>
    </w:p>
    <w:p w14:paraId="3CDB6F2E"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4944FEF8"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5.6.11. INSTITUTO DO CÂNCER DO ESTA DO SÃO PAULO - ICESP</w:t>
      </w:r>
    </w:p>
    <w:p w14:paraId="76F63FF7"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Doca de recebimento</w:t>
      </w:r>
    </w:p>
    <w:p w14:paraId="6000D8B2"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1B860925"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00199A2D"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5.6.12. INSTITUTO PERDIZES - IPER</w:t>
      </w:r>
    </w:p>
    <w:p w14:paraId="713C59A1" w14:textId="77777777" w:rsidR="001012D0" w:rsidRPr="001012D0" w:rsidRDefault="001012D0" w:rsidP="001012D0">
      <w:pPr>
        <w:spacing w:after="0" w:line="240" w:lineRule="auto"/>
        <w:ind w:left="10" w:hanging="10"/>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Local: R. Cotoxó, nº 1142, 1º andar Fone: (11) 2661-3409 ramal 3411</w:t>
      </w:r>
    </w:p>
    <w:p w14:paraId="334778EA"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57F68133" w14:textId="77777777" w:rsidR="001012D0" w:rsidRPr="001012D0" w:rsidRDefault="001012D0" w:rsidP="001012D0">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6. MODELO DE GESTÃO DO CONTRATO</w:t>
      </w:r>
    </w:p>
    <w:p w14:paraId="26C7535A"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1012D0">
        <w:rPr>
          <w:rFonts w:ascii="Calibri Light" w:eastAsia="Arial" w:hAnsi="Calibri Light" w:cs="Calibri Light"/>
          <w:color w:val="00007F"/>
          <w:sz w:val="18"/>
          <w:szCs w:val="18"/>
          <w:u w:val="single" w:color="000000"/>
          <w:lang w:eastAsia="pt-BR"/>
        </w:rPr>
        <w:t>Lei nº 14.133, de 202</w:t>
      </w:r>
      <w:r w:rsidRPr="001012D0">
        <w:rPr>
          <w:rFonts w:ascii="Calibri Light" w:eastAsia="Arial" w:hAnsi="Calibri Light" w:cs="Calibri Light"/>
          <w:color w:val="00007F"/>
          <w:sz w:val="18"/>
          <w:szCs w:val="18"/>
          <w:lang w:eastAsia="pt-BR"/>
        </w:rPr>
        <w:t>1</w:t>
      </w:r>
      <w:r w:rsidRPr="001012D0">
        <w:rPr>
          <w:rFonts w:ascii="Calibri Light" w:eastAsia="Arial" w:hAnsi="Calibri Light" w:cs="Calibri Light"/>
          <w:color w:val="000000"/>
          <w:sz w:val="18"/>
          <w:szCs w:val="18"/>
          <w:lang w:eastAsia="pt-BR"/>
        </w:rPr>
        <w:t>, e cada parte responderá pelas consequências de sua inexecução total ou parcial.</w:t>
      </w:r>
    </w:p>
    <w:p w14:paraId="47D564A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0836D60"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2D07EEBE"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245EB3F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02A9C0A"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5DB103E6" w14:textId="77777777" w:rsidR="001012D0" w:rsidRPr="001012D0" w:rsidRDefault="001012D0" w:rsidP="001012D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FISCALIZAÇÃO</w:t>
      </w:r>
    </w:p>
    <w:p w14:paraId="6AEF675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1012D0">
        <w:rPr>
          <w:rFonts w:ascii="Calibri Light" w:eastAsia="Arial" w:hAnsi="Calibri Light" w:cs="Calibri Light"/>
          <w:color w:val="00007F"/>
          <w:sz w:val="18"/>
          <w:szCs w:val="18"/>
          <w:u w:val="single" w:color="000000"/>
          <w:lang w:eastAsia="pt-BR"/>
        </w:rPr>
        <w:t>Lei nº 14.133, de 2021, art. 117, caput</w:t>
      </w:r>
      <w:r w:rsidRPr="001012D0">
        <w:rPr>
          <w:rFonts w:ascii="Calibri Light" w:eastAsia="Arial" w:hAnsi="Calibri Light" w:cs="Calibri Light"/>
          <w:color w:val="000000"/>
          <w:sz w:val="18"/>
          <w:szCs w:val="18"/>
          <w:lang w:eastAsia="pt-BR"/>
        </w:rPr>
        <w:t>).</w:t>
      </w:r>
    </w:p>
    <w:p w14:paraId="7D5C7E2C"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0614AB4" w14:textId="77777777" w:rsidR="001012D0" w:rsidRPr="001012D0" w:rsidRDefault="001012D0" w:rsidP="001012D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Fiscalização Técnica</w:t>
      </w:r>
    </w:p>
    <w:p w14:paraId="0F7BCAD0"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17).</w:t>
      </w:r>
    </w:p>
    <w:p w14:paraId="1B2044DD"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1012D0">
        <w:rPr>
          <w:rFonts w:ascii="Calibri Light" w:eastAsia="Liberation Sans" w:hAnsi="Calibri Light" w:cs="Calibri Light"/>
          <w:color w:val="000080"/>
          <w:sz w:val="18"/>
          <w:szCs w:val="18"/>
          <w:lang w:eastAsia="pt-BR"/>
        </w:rPr>
        <w:t>Lei nº 14.133, de 2021, art. 117, §1º</w:t>
      </w:r>
      <w:r w:rsidRPr="001012D0">
        <w:rPr>
          <w:rFonts w:ascii="Calibri Light" w:eastAsia="Liberation Sans" w:hAnsi="Calibri Light" w:cs="Calibri Light"/>
          <w:color w:val="000000"/>
          <w:sz w:val="18"/>
          <w:szCs w:val="18"/>
          <w:lang w:eastAsia="pt-BR"/>
        </w:rPr>
        <w:t xml:space="preserve">, e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17, II).</w:t>
      </w:r>
    </w:p>
    <w:p w14:paraId="3FFE87B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17, IV).</w:t>
      </w:r>
    </w:p>
    <w:p w14:paraId="22A9182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1012D0">
        <w:rPr>
          <w:rFonts w:ascii="Calibri Light" w:eastAsia="Liberation Sans" w:hAnsi="Calibri Light" w:cs="Calibri Light"/>
          <w:color w:val="000080"/>
          <w:sz w:val="18"/>
          <w:szCs w:val="18"/>
          <w:lang w:eastAsia="pt-BR"/>
        </w:rPr>
        <w:t>Lei federal nº 14.133, de 2021</w:t>
      </w:r>
      <w:r w:rsidRPr="001012D0">
        <w:rPr>
          <w:rFonts w:ascii="Calibri Light" w:eastAsia="Liberation Sans" w:hAnsi="Calibri Light" w:cs="Calibri Light"/>
          <w:color w:val="000000"/>
          <w:sz w:val="18"/>
          <w:szCs w:val="18"/>
          <w:lang w:eastAsia="pt-BR"/>
        </w:rPr>
        <w:t>, artigo 117, § 2º).</w:t>
      </w:r>
    </w:p>
    <w:p w14:paraId="4C104B23"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17, II).</w:t>
      </w:r>
    </w:p>
    <w:p w14:paraId="281F55AF"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5526D77D" w14:textId="77777777" w:rsidR="001012D0" w:rsidRPr="001012D0" w:rsidRDefault="001012D0" w:rsidP="001012D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Fiscalização Administrativa</w:t>
      </w:r>
    </w:p>
    <w:p w14:paraId="4E25CA1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18, II e III).</w:t>
      </w:r>
    </w:p>
    <w:p w14:paraId="1AC70C4F"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1012D0">
        <w:rPr>
          <w:rFonts w:ascii="Calibri Light" w:eastAsia="Liberation Sans" w:hAnsi="Calibri Light" w:cs="Calibri Light"/>
          <w:color w:val="000080"/>
          <w:sz w:val="18"/>
          <w:szCs w:val="18"/>
          <w:lang w:eastAsia="pt-BR"/>
        </w:rPr>
        <w:t>Decreto estadual nº 68.220, de 2023</w:t>
      </w:r>
      <w:r w:rsidRPr="001012D0">
        <w:rPr>
          <w:rFonts w:ascii="Calibri Light" w:eastAsia="Liberation Sans" w:hAnsi="Calibri Light" w:cs="Calibri Light"/>
          <w:color w:val="000000"/>
          <w:sz w:val="18"/>
          <w:szCs w:val="18"/>
          <w:lang w:eastAsia="pt-BR"/>
        </w:rPr>
        <w:t>, art. 18, IV).</w:t>
      </w:r>
    </w:p>
    <w:p w14:paraId="612FE36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1012D0">
        <w:rPr>
          <w:rFonts w:ascii="Calibri Light" w:eastAsia="Liberation Sans" w:hAnsi="Calibri Light" w:cs="Calibri Light"/>
          <w:color w:val="000080"/>
          <w:sz w:val="18"/>
          <w:szCs w:val="18"/>
          <w:lang w:eastAsia="pt-BR"/>
        </w:rPr>
        <w:t>Lei nº 14.133, de 2021</w:t>
      </w:r>
      <w:r w:rsidRPr="001012D0">
        <w:rPr>
          <w:rFonts w:ascii="Calibri Light" w:eastAsia="Liberation Sans" w:hAnsi="Calibri Light" w:cs="Calibri Light"/>
          <w:color w:val="000000"/>
          <w:sz w:val="18"/>
          <w:szCs w:val="18"/>
          <w:lang w:eastAsia="pt-BR"/>
        </w:rPr>
        <w:t>.</w:t>
      </w:r>
    </w:p>
    <w:p w14:paraId="0533C2CF"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2DC53141" w14:textId="77777777" w:rsidR="001012D0" w:rsidRPr="001012D0" w:rsidRDefault="001012D0" w:rsidP="001012D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Gestor do Contrato</w:t>
      </w:r>
    </w:p>
    <w:p w14:paraId="00FF4AFB"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CEC33C8"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C8B6D20"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BE65864"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ED9C03C"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52B0715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55F93BF9"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57E94B9" w14:textId="77777777" w:rsidR="001012D0" w:rsidRPr="001012D0" w:rsidRDefault="001012D0" w:rsidP="001012D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 xml:space="preserve">7. CRITÉRIOS DE MEDIÇÃO E DE PAGAMENTO       </w:t>
      </w:r>
    </w:p>
    <w:p w14:paraId="741C722B" w14:textId="77777777" w:rsidR="001012D0" w:rsidRPr="001012D0" w:rsidRDefault="001012D0" w:rsidP="001012D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Recebimento</w:t>
      </w:r>
    </w:p>
    <w:p w14:paraId="0254CA3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9DE7DB8"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3789B83D" w14:textId="77777777" w:rsidR="001012D0" w:rsidRPr="001012D0" w:rsidRDefault="001012D0" w:rsidP="001012D0">
      <w:pPr>
        <w:spacing w:after="0" w:line="240" w:lineRule="auto"/>
        <w:ind w:left="10" w:right="129"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96DD611"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45BA1388" w14:textId="77777777" w:rsidR="001012D0" w:rsidRPr="001012D0" w:rsidRDefault="001012D0" w:rsidP="001012D0">
      <w:pPr>
        <w:spacing w:after="0" w:line="240" w:lineRule="auto"/>
        <w:ind w:left="10" w:right="128"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1012D0">
        <w:rPr>
          <w:rFonts w:ascii="Calibri Light" w:eastAsia="Arial" w:hAnsi="Calibri Light" w:cs="Calibri Light"/>
          <w:color w:val="00007F"/>
          <w:sz w:val="18"/>
          <w:szCs w:val="18"/>
          <w:u w:val="single" w:color="000000"/>
          <w:lang w:eastAsia="pt-BR"/>
        </w:rPr>
        <w:t>art. 143 da Lei nº 14.133, de 2021</w:t>
      </w:r>
      <w:r w:rsidRPr="001012D0">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0E8C1B94" w14:textId="77777777" w:rsidR="001012D0" w:rsidRPr="001012D0" w:rsidRDefault="001012D0" w:rsidP="001012D0">
      <w:pPr>
        <w:spacing w:after="0" w:line="240" w:lineRule="auto"/>
        <w:ind w:left="10" w:right="129"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00AC81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28AA2312"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22103CC9" w14:textId="77777777" w:rsidR="001012D0" w:rsidRPr="001012D0" w:rsidRDefault="001012D0" w:rsidP="001012D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Liquidação</w:t>
      </w:r>
    </w:p>
    <w:p w14:paraId="63F8BD4A" w14:textId="77777777" w:rsidR="001012D0" w:rsidRPr="001012D0" w:rsidRDefault="001012D0" w:rsidP="001012D0">
      <w:pPr>
        <w:spacing w:after="0" w:line="240" w:lineRule="auto"/>
        <w:ind w:left="10" w:right="128"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1012D0">
        <w:rPr>
          <w:rFonts w:ascii="Calibri Light" w:eastAsia="Liberation Sans" w:hAnsi="Calibri Light" w:cs="Calibri Light"/>
          <w:color w:val="00007F"/>
          <w:sz w:val="18"/>
          <w:szCs w:val="18"/>
          <w:u w:val="single" w:color="000000"/>
          <w:lang w:eastAsia="pt-BR"/>
        </w:rPr>
        <w:t>Instrução Normativa</w:t>
      </w:r>
      <w:r w:rsidRPr="001012D0">
        <w:rPr>
          <w:rFonts w:ascii="Calibri Light" w:eastAsia="Liberation Sans" w:hAnsi="Calibri Light" w:cs="Calibri Light"/>
          <w:color w:val="00007F"/>
          <w:sz w:val="18"/>
          <w:szCs w:val="18"/>
          <w:lang w:eastAsia="pt-BR"/>
        </w:rPr>
        <w:t xml:space="preserve"> </w:t>
      </w:r>
      <w:r w:rsidRPr="001012D0">
        <w:rPr>
          <w:rFonts w:ascii="Calibri Light" w:eastAsia="Liberation Sans" w:hAnsi="Calibri Light" w:cs="Calibri Light"/>
          <w:color w:val="00007F"/>
          <w:sz w:val="18"/>
          <w:szCs w:val="18"/>
          <w:u w:val="single" w:color="00007F"/>
          <w:lang w:eastAsia="pt-BR"/>
        </w:rPr>
        <w:t>SEGES/ME nº 77, de 4 de novembro de 202</w:t>
      </w:r>
      <w:r w:rsidRPr="001012D0">
        <w:rPr>
          <w:rFonts w:ascii="Calibri Light" w:eastAsia="Liberation Sans" w:hAnsi="Calibri Light" w:cs="Calibri Light"/>
          <w:color w:val="00007F"/>
          <w:sz w:val="18"/>
          <w:szCs w:val="18"/>
          <w:lang w:eastAsia="pt-BR"/>
        </w:rPr>
        <w:t>2</w:t>
      </w:r>
      <w:r w:rsidRPr="001012D0">
        <w:rPr>
          <w:rFonts w:ascii="Calibri Light" w:eastAsia="Liberation Sans" w:hAnsi="Calibri Light" w:cs="Calibri Light"/>
          <w:color w:val="000000"/>
          <w:sz w:val="18"/>
          <w:szCs w:val="18"/>
          <w:lang w:eastAsia="pt-BR"/>
        </w:rPr>
        <w:t xml:space="preserve">, c/c o </w:t>
      </w:r>
      <w:r w:rsidRPr="001012D0">
        <w:rPr>
          <w:rFonts w:ascii="Calibri Light" w:eastAsia="Liberation Sans" w:hAnsi="Calibri Light" w:cs="Calibri Light"/>
          <w:color w:val="00007F"/>
          <w:sz w:val="18"/>
          <w:szCs w:val="18"/>
          <w:u w:val="single" w:color="000000"/>
          <w:lang w:eastAsia="pt-BR"/>
        </w:rPr>
        <w:t>Decreto estadual n</w:t>
      </w:r>
      <w:r w:rsidRPr="001012D0">
        <w:rPr>
          <w:rFonts w:ascii="Calibri Light" w:eastAsia="Liberation Sans" w:hAnsi="Calibri Light" w:cs="Calibri Light"/>
          <w:color w:val="00007F"/>
          <w:sz w:val="18"/>
          <w:szCs w:val="18"/>
          <w:lang w:eastAsia="pt-BR"/>
        </w:rPr>
        <w:t xml:space="preserve">º </w:t>
      </w:r>
      <w:r w:rsidRPr="001012D0">
        <w:rPr>
          <w:rFonts w:ascii="Calibri Light" w:eastAsia="Liberation Sans" w:hAnsi="Calibri Light" w:cs="Calibri Light"/>
          <w:color w:val="00007F"/>
          <w:sz w:val="18"/>
          <w:szCs w:val="18"/>
          <w:u w:val="single" w:color="000000"/>
          <w:lang w:eastAsia="pt-BR"/>
        </w:rPr>
        <w:t>67.608, de 2023</w:t>
      </w:r>
      <w:r w:rsidRPr="001012D0">
        <w:rPr>
          <w:rFonts w:ascii="Calibri Light" w:eastAsia="Liberation Sans" w:hAnsi="Calibri Light" w:cs="Calibri Light"/>
          <w:color w:val="000000"/>
          <w:sz w:val="18"/>
          <w:szCs w:val="18"/>
          <w:lang w:eastAsia="pt-BR"/>
        </w:rPr>
        <w:t>).</w:t>
      </w:r>
    </w:p>
    <w:p w14:paraId="5882AAA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1012D0">
        <w:rPr>
          <w:rFonts w:ascii="Calibri Light" w:eastAsia="Liberation Sans" w:hAnsi="Calibri Light" w:cs="Calibri Light"/>
          <w:color w:val="00007F"/>
          <w:sz w:val="18"/>
          <w:szCs w:val="18"/>
          <w:u w:val="single" w:color="000000"/>
          <w:lang w:eastAsia="pt-BR"/>
        </w:rPr>
        <w:t>inciso II do caput do art. 75 da Lei nº 14.133, de 2021</w:t>
      </w:r>
      <w:r w:rsidRPr="001012D0">
        <w:rPr>
          <w:rFonts w:ascii="Calibri Light" w:eastAsia="Liberation Sans" w:hAnsi="Calibri Light" w:cs="Calibri Light"/>
          <w:color w:val="000000"/>
          <w:sz w:val="18"/>
          <w:szCs w:val="18"/>
          <w:lang w:eastAsia="pt-BR"/>
        </w:rPr>
        <w:t>.</w:t>
      </w:r>
    </w:p>
    <w:p w14:paraId="27D9C2A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680D4F6A"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7.9.1. O prazo de validade;</w:t>
      </w:r>
    </w:p>
    <w:p w14:paraId="61AC920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7.9.2. A data da emissão;</w:t>
      </w:r>
    </w:p>
    <w:p w14:paraId="346B5F21"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7.9.3. Os dados do contrato e do órgão contratante;</w:t>
      </w:r>
    </w:p>
    <w:p w14:paraId="162D322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7.9.4. O período respectivo de execução do contrato;</w:t>
      </w:r>
    </w:p>
    <w:p w14:paraId="5EE8FE3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7.9.5. O valor a pagar; e</w:t>
      </w:r>
    </w:p>
    <w:p w14:paraId="2B6D8934"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7.9.6. Eventual destaque do valor de retenções tributárias cabíveis.</w:t>
      </w:r>
    </w:p>
    <w:p w14:paraId="24356815"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FE6BF74"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1012D0">
        <w:rPr>
          <w:rFonts w:ascii="Calibri Light" w:eastAsia="Liberation Sans" w:hAnsi="Calibri Light" w:cs="Calibri Light"/>
          <w:i/>
          <w:color w:val="000000"/>
          <w:sz w:val="18"/>
          <w:szCs w:val="18"/>
          <w:lang w:eastAsia="pt-BR"/>
        </w:rPr>
        <w:t>on-line</w:t>
      </w:r>
      <w:r w:rsidRPr="001012D0">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424B861B"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6647FCA"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8875B40"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C46B2F"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7950C81B"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2B19B270"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13DF4BA1" w14:textId="77777777" w:rsidR="001012D0" w:rsidRPr="001012D0" w:rsidRDefault="001012D0" w:rsidP="001012D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Prazo de pagamento</w:t>
      </w:r>
    </w:p>
    <w:p w14:paraId="78652A43"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1012D0">
        <w:rPr>
          <w:rFonts w:ascii="Calibri Light" w:eastAsia="Arial" w:hAnsi="Calibri Light" w:cs="Calibri Light"/>
          <w:color w:val="00007F"/>
          <w:sz w:val="18"/>
          <w:szCs w:val="18"/>
          <w:u w:val="single" w:color="000000"/>
          <w:lang w:eastAsia="pt-BR"/>
        </w:rPr>
        <w:t>Decreto estadual nº 67.608, de 2023</w:t>
      </w:r>
      <w:r w:rsidRPr="001012D0">
        <w:rPr>
          <w:rFonts w:ascii="Calibri Light" w:eastAsia="Arial" w:hAnsi="Calibri Light" w:cs="Calibri Light"/>
          <w:color w:val="000000"/>
          <w:sz w:val="18"/>
          <w:szCs w:val="18"/>
          <w:lang w:eastAsia="pt-BR"/>
        </w:rPr>
        <w:t>.</w:t>
      </w:r>
    </w:p>
    <w:p w14:paraId="5C13572E" w14:textId="77777777" w:rsidR="001012D0" w:rsidRPr="001012D0" w:rsidRDefault="001012D0" w:rsidP="001012D0">
      <w:pPr>
        <w:spacing w:after="0" w:line="240" w:lineRule="auto"/>
        <w:ind w:left="10" w:right="127"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1012D0">
        <w:rPr>
          <w:rFonts w:ascii="Calibri Light" w:eastAsia="Arial" w:hAnsi="Calibri Light" w:cs="Calibri Light"/>
          <w:color w:val="00007F"/>
          <w:sz w:val="18"/>
          <w:szCs w:val="18"/>
          <w:u w:val="single" w:color="000000"/>
          <w:lang w:eastAsia="pt-BR"/>
        </w:rPr>
        <w:t>Decreto estadual nº 67.608, de</w:t>
      </w:r>
      <w:r w:rsidRPr="001012D0">
        <w:rPr>
          <w:rFonts w:ascii="Calibri Light" w:eastAsia="Arial" w:hAnsi="Calibri Light" w:cs="Calibri Light"/>
          <w:color w:val="00007F"/>
          <w:sz w:val="18"/>
          <w:szCs w:val="18"/>
          <w:lang w:eastAsia="pt-BR"/>
        </w:rPr>
        <w:t xml:space="preserve"> </w:t>
      </w:r>
      <w:r w:rsidRPr="001012D0">
        <w:rPr>
          <w:rFonts w:ascii="Calibri Light" w:eastAsia="Arial" w:hAnsi="Calibri Light" w:cs="Calibri Light"/>
          <w:color w:val="00007F"/>
          <w:sz w:val="18"/>
          <w:szCs w:val="18"/>
          <w:u w:val="single" w:color="00007F"/>
          <w:lang w:eastAsia="pt-BR"/>
        </w:rPr>
        <w:t>2023</w:t>
      </w:r>
      <w:r w:rsidRPr="001012D0">
        <w:rPr>
          <w:rFonts w:ascii="Calibri Light" w:eastAsia="Arial" w:hAnsi="Calibri Light" w:cs="Calibri Light"/>
          <w:color w:val="000000"/>
          <w:sz w:val="18"/>
          <w:szCs w:val="18"/>
          <w:lang w:eastAsia="pt-BR"/>
        </w:rPr>
        <w:t xml:space="preserve">, c/c o artigo 1º do </w:t>
      </w:r>
      <w:r w:rsidRPr="001012D0">
        <w:rPr>
          <w:rFonts w:ascii="Calibri Light" w:eastAsia="Arial" w:hAnsi="Calibri Light" w:cs="Calibri Light"/>
          <w:color w:val="00007F"/>
          <w:sz w:val="18"/>
          <w:szCs w:val="18"/>
          <w:u w:val="single" w:color="000000"/>
          <w:lang w:eastAsia="pt-BR"/>
        </w:rPr>
        <w:t>Decreto estadual nº 32.117, de 199</w:t>
      </w:r>
      <w:r w:rsidRPr="001012D0">
        <w:rPr>
          <w:rFonts w:ascii="Calibri Light" w:eastAsia="Arial" w:hAnsi="Calibri Light" w:cs="Calibri Light"/>
          <w:color w:val="00007F"/>
          <w:sz w:val="18"/>
          <w:szCs w:val="18"/>
          <w:lang w:eastAsia="pt-BR"/>
        </w:rPr>
        <w:t>0</w:t>
      </w:r>
      <w:r w:rsidRPr="001012D0">
        <w:rPr>
          <w:rFonts w:ascii="Calibri Light" w:eastAsia="Arial" w:hAnsi="Calibri Light" w:cs="Calibri Light"/>
          <w:color w:val="000000"/>
          <w:sz w:val="18"/>
          <w:szCs w:val="18"/>
          <w:lang w:eastAsia="pt-BR"/>
        </w:rPr>
        <w:t xml:space="preserve">), bem como incidirão juros moratórios, a razão de 0,5% (meio por cento) ao mês, calculados </w:t>
      </w:r>
      <w:r w:rsidRPr="001012D0">
        <w:rPr>
          <w:rFonts w:ascii="Calibri Light" w:eastAsia="Liberation Sans" w:hAnsi="Calibri Light" w:cs="Calibri Light"/>
          <w:i/>
          <w:color w:val="000000"/>
          <w:sz w:val="18"/>
          <w:szCs w:val="18"/>
          <w:lang w:eastAsia="pt-BR"/>
        </w:rPr>
        <w:t>pro rata temporis</w:t>
      </w:r>
      <w:r w:rsidRPr="001012D0">
        <w:rPr>
          <w:rFonts w:ascii="Calibri Light" w:eastAsia="Arial" w:hAnsi="Calibri Light" w:cs="Calibri Light"/>
          <w:color w:val="000000"/>
          <w:sz w:val="18"/>
          <w:szCs w:val="18"/>
          <w:lang w:eastAsia="pt-BR"/>
        </w:rPr>
        <w:t>, em relação ao atraso verificado.</w:t>
      </w:r>
    </w:p>
    <w:p w14:paraId="6D046FE0" w14:textId="77777777" w:rsidR="001012D0" w:rsidRPr="001012D0" w:rsidRDefault="001012D0" w:rsidP="001012D0">
      <w:pPr>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 </w:t>
      </w:r>
    </w:p>
    <w:p w14:paraId="5E44E15B" w14:textId="77777777" w:rsidR="001012D0" w:rsidRPr="001012D0" w:rsidRDefault="001012D0" w:rsidP="001012D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Forma de pagamento</w:t>
      </w:r>
    </w:p>
    <w:p w14:paraId="13863900"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1F457FC8" w14:textId="77777777" w:rsidR="001012D0" w:rsidRPr="001012D0" w:rsidRDefault="001012D0" w:rsidP="001012D0">
      <w:pPr>
        <w:spacing w:after="0" w:line="240" w:lineRule="auto"/>
        <w:ind w:left="10" w:right="127"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1012D0">
        <w:rPr>
          <w:rFonts w:ascii="Calibri Light" w:eastAsia="Arial" w:hAnsi="Calibri Light" w:cs="Calibri Light"/>
          <w:color w:val="00007F"/>
          <w:sz w:val="18"/>
          <w:szCs w:val="18"/>
          <w:u w:val="single" w:color="000000"/>
          <w:lang w:eastAsia="pt-BR"/>
        </w:rPr>
        <w:t>Lei estadual nº 12.799, de 2008</w:t>
      </w:r>
      <w:r w:rsidRPr="001012D0">
        <w:rPr>
          <w:rFonts w:ascii="Calibri Light" w:eastAsia="Arial" w:hAnsi="Calibri Light" w:cs="Calibri Light"/>
          <w:color w:val="000000"/>
          <w:sz w:val="18"/>
          <w:szCs w:val="18"/>
          <w:lang w:eastAsia="pt-BR"/>
        </w:rPr>
        <w:t>.</w:t>
      </w:r>
    </w:p>
    <w:p w14:paraId="4843D9C6"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6E064AA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026B050C"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5EAD5421" w14:textId="77777777" w:rsidR="001012D0" w:rsidRPr="001012D0" w:rsidRDefault="001012D0" w:rsidP="001012D0">
      <w:pPr>
        <w:spacing w:after="0" w:line="240" w:lineRule="auto"/>
        <w:ind w:left="10" w:right="127"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7.22. O contratado regularmente optante pelo Simples Nacional, nos termos da </w:t>
      </w:r>
      <w:r w:rsidRPr="001012D0">
        <w:rPr>
          <w:rFonts w:ascii="Calibri Light" w:eastAsia="Arial" w:hAnsi="Calibri Light" w:cs="Calibri Light"/>
          <w:color w:val="00007F"/>
          <w:sz w:val="18"/>
          <w:szCs w:val="18"/>
          <w:u w:val="single" w:color="000000"/>
          <w:lang w:eastAsia="pt-BR"/>
        </w:rPr>
        <w:t>Lei Complementar n</w:t>
      </w:r>
      <w:r w:rsidRPr="001012D0">
        <w:rPr>
          <w:rFonts w:ascii="Calibri Light" w:eastAsia="Arial" w:hAnsi="Calibri Light" w:cs="Calibri Light"/>
          <w:color w:val="00007F"/>
          <w:sz w:val="18"/>
          <w:szCs w:val="18"/>
          <w:lang w:eastAsia="pt-BR"/>
        </w:rPr>
        <w:t xml:space="preserve">º </w:t>
      </w:r>
      <w:r w:rsidRPr="001012D0">
        <w:rPr>
          <w:rFonts w:ascii="Calibri Light" w:eastAsia="Arial" w:hAnsi="Calibri Light" w:cs="Calibri Light"/>
          <w:color w:val="00007F"/>
          <w:sz w:val="18"/>
          <w:szCs w:val="18"/>
          <w:u w:val="single" w:color="00007F"/>
          <w:lang w:eastAsia="pt-BR"/>
        </w:rPr>
        <w:t>123, de 200</w:t>
      </w:r>
      <w:r w:rsidRPr="001012D0">
        <w:rPr>
          <w:rFonts w:ascii="Calibri Light" w:eastAsia="Arial" w:hAnsi="Calibri Light" w:cs="Calibri Light"/>
          <w:color w:val="00007F"/>
          <w:sz w:val="18"/>
          <w:szCs w:val="18"/>
          <w:lang w:eastAsia="pt-BR"/>
        </w:rPr>
        <w:t>6</w:t>
      </w:r>
      <w:r w:rsidRPr="001012D0">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012D0">
        <w:rPr>
          <w:rFonts w:ascii="Calibri Light" w:eastAsia="Liberation Serif" w:hAnsi="Calibri Light" w:cs="Calibri Light"/>
          <w:color w:val="000000"/>
          <w:sz w:val="18"/>
          <w:szCs w:val="18"/>
          <w:lang w:eastAsia="pt-BR"/>
        </w:rPr>
        <w:t xml:space="preserve"> </w:t>
      </w:r>
    </w:p>
    <w:p w14:paraId="3A816DBA"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125B4D18"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8. FORMA E CRITÉRIOS DE SELEÇÃO DO FORNECEDOR E FORMA DE FORNECIMENTO</w:t>
      </w:r>
    </w:p>
    <w:p w14:paraId="53A940FF" w14:textId="77777777" w:rsidR="001012D0" w:rsidRPr="001012D0" w:rsidRDefault="001012D0" w:rsidP="001012D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Forma de seleção e critério de julgamento da proposta</w:t>
      </w:r>
    </w:p>
    <w:p w14:paraId="1F2F6815"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w:t>
      </w:r>
      <w:r w:rsidRPr="001012D0">
        <w:rPr>
          <w:rFonts w:ascii="Calibri Light" w:eastAsia="Liberation Serif" w:hAnsi="Calibri Light" w:cs="Calibri Light"/>
          <w:b/>
          <w:color w:val="000000"/>
          <w:sz w:val="18"/>
          <w:szCs w:val="18"/>
          <w:lang w:eastAsia="pt-BR"/>
        </w:rPr>
        <w:t xml:space="preserve"> </w:t>
      </w:r>
      <w:r w:rsidRPr="001012D0">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78B8A140"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Forma de fornecimento</w:t>
      </w:r>
    </w:p>
    <w:p w14:paraId="5E0F1A38"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8.2. O fornecimento do objeto será por item</w:t>
      </w:r>
    </w:p>
    <w:p w14:paraId="046DCDDC" w14:textId="77777777" w:rsidR="001012D0" w:rsidRPr="001012D0" w:rsidRDefault="001012D0" w:rsidP="001012D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Exigências de habilitação</w:t>
      </w:r>
    </w:p>
    <w:p w14:paraId="037F1989"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3E03617B" w14:textId="77777777" w:rsidR="001012D0" w:rsidRPr="001012D0" w:rsidRDefault="001012D0" w:rsidP="001012D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Habilitação Jurídica</w:t>
      </w:r>
    </w:p>
    <w:p w14:paraId="22BF74D1"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8.4.</w:t>
      </w:r>
      <w:r w:rsidRPr="001012D0">
        <w:rPr>
          <w:rFonts w:ascii="Calibri Light" w:eastAsia="Liberation Serif" w:hAnsi="Calibri Light" w:cs="Calibri Light"/>
          <w:b/>
          <w:color w:val="000000"/>
          <w:sz w:val="18"/>
          <w:szCs w:val="18"/>
          <w:lang w:eastAsia="pt-BR"/>
        </w:rPr>
        <w:t xml:space="preserve"> Empresário individual:</w:t>
      </w:r>
      <w:r w:rsidRPr="001012D0">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5F13431"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8.5. </w:t>
      </w:r>
      <w:r w:rsidRPr="001012D0">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1012D0">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316C1378"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8.6.</w:t>
      </w:r>
      <w:r w:rsidRPr="001012D0">
        <w:rPr>
          <w:rFonts w:ascii="Calibri Light" w:eastAsia="Liberation Serif" w:hAnsi="Calibri Light" w:cs="Calibri Light"/>
          <w:b/>
          <w:color w:val="000000"/>
          <w:sz w:val="18"/>
          <w:szCs w:val="18"/>
          <w:lang w:eastAsia="pt-BR"/>
        </w:rPr>
        <w:t xml:space="preserve"> Sociedade empresária estrangeira:</w:t>
      </w:r>
      <w:r w:rsidRPr="001012D0">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1A33AA0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Instrução </w:t>
      </w:r>
      <w:r w:rsidRPr="001012D0">
        <w:rPr>
          <w:rFonts w:ascii="Calibri Light" w:eastAsia="Liberation Serif" w:hAnsi="Calibri Light" w:cs="Calibri Light"/>
          <w:color w:val="000000"/>
          <w:sz w:val="18"/>
          <w:szCs w:val="18"/>
          <w:u w:val="single" w:color="000000"/>
          <w:lang w:eastAsia="pt-BR"/>
        </w:rPr>
        <w:t>Normativa DREI/ME n.º 77, de 18 de março de 2020</w:t>
      </w:r>
      <w:r w:rsidRPr="001012D0">
        <w:rPr>
          <w:rFonts w:ascii="Calibri Light" w:eastAsia="Liberation Serif" w:hAnsi="Calibri Light" w:cs="Calibri Light"/>
          <w:color w:val="000000"/>
          <w:sz w:val="18"/>
          <w:szCs w:val="18"/>
          <w:lang w:eastAsia="pt-BR"/>
        </w:rPr>
        <w:t xml:space="preserve">.    </w:t>
      </w:r>
    </w:p>
    <w:p w14:paraId="4B0D9FCF"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8.7.</w:t>
      </w:r>
      <w:r w:rsidRPr="001012D0">
        <w:rPr>
          <w:rFonts w:ascii="Calibri Light" w:eastAsia="Liberation Serif" w:hAnsi="Calibri Light" w:cs="Calibri Light"/>
          <w:b/>
          <w:color w:val="000000"/>
          <w:sz w:val="18"/>
          <w:szCs w:val="18"/>
          <w:lang w:eastAsia="pt-BR"/>
        </w:rPr>
        <w:t xml:space="preserve"> Sociedade simples: </w:t>
      </w:r>
      <w:r w:rsidRPr="001012D0">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64B8B1EC"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8.8.</w:t>
      </w:r>
      <w:r w:rsidRPr="001012D0">
        <w:rPr>
          <w:rFonts w:ascii="Calibri Light" w:eastAsia="Liberation Serif" w:hAnsi="Calibri Light" w:cs="Calibri Light"/>
          <w:b/>
          <w:color w:val="000000"/>
          <w:sz w:val="18"/>
          <w:szCs w:val="18"/>
          <w:lang w:eastAsia="pt-BR"/>
        </w:rPr>
        <w:t xml:space="preserve"> Filial, sucursal ou agência de sociedade simples ou empresária:</w:t>
      </w:r>
      <w:r w:rsidRPr="001012D0">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1C8E8FE4"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Registro onde tem sede a matriz </w:t>
      </w:r>
    </w:p>
    <w:p w14:paraId="2432D98C"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8.9.</w:t>
      </w:r>
      <w:r w:rsidRPr="001012D0">
        <w:rPr>
          <w:rFonts w:ascii="Calibri Light" w:eastAsia="Liberation Serif" w:hAnsi="Calibri Light" w:cs="Calibri Light"/>
          <w:b/>
          <w:color w:val="000000"/>
          <w:sz w:val="18"/>
          <w:szCs w:val="18"/>
          <w:lang w:eastAsia="pt-BR"/>
        </w:rPr>
        <w:t xml:space="preserve"> Sociedade cooperativa:</w:t>
      </w:r>
      <w:r w:rsidRPr="001012D0">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1012D0">
        <w:rPr>
          <w:rFonts w:ascii="Calibri Light" w:eastAsia="Liberation Serif" w:hAnsi="Calibri Light" w:cs="Calibri Light"/>
          <w:color w:val="000000"/>
          <w:sz w:val="18"/>
          <w:szCs w:val="18"/>
          <w:u w:val="single" w:color="000000"/>
          <w:lang w:eastAsia="pt-BR"/>
        </w:rPr>
        <w:t>art. 107 da Lei nº 5.764, de 16 de dezembro 1971</w:t>
      </w:r>
      <w:r w:rsidRPr="001012D0">
        <w:rPr>
          <w:rFonts w:ascii="Calibri Light" w:eastAsia="Liberation Serif" w:hAnsi="Calibri Light" w:cs="Calibri Light"/>
          <w:color w:val="000000"/>
          <w:sz w:val="18"/>
          <w:szCs w:val="18"/>
          <w:lang w:eastAsia="pt-BR"/>
        </w:rPr>
        <w:t xml:space="preserve">. </w:t>
      </w:r>
    </w:p>
    <w:p w14:paraId="4DD0A0C8"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8.10. Ato de autorização para o exercício da atividade de:</w:t>
      </w:r>
    </w:p>
    <w:p w14:paraId="57B4F916"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54C4B86D"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ANVISA; </w:t>
      </w:r>
    </w:p>
    <w:p w14:paraId="19E41BF8"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5F11C1EC"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2014, da ANVISA; </w:t>
      </w:r>
    </w:p>
    <w:p w14:paraId="474969DA"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8.10.3. a Licença Sanitária Estadual ou Municipal vigente.</w:t>
      </w:r>
    </w:p>
    <w:p w14:paraId="666EB858"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40A2F43E" w14:textId="77777777" w:rsidR="001012D0" w:rsidRPr="001012D0" w:rsidRDefault="001012D0" w:rsidP="001012D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 xml:space="preserve">Habilitação fiscal, social e trabalhista   </w:t>
      </w:r>
    </w:p>
    <w:p w14:paraId="4680B40F"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52886C81"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1012D0">
        <w:rPr>
          <w:rFonts w:ascii="Calibri Light" w:eastAsia="Liberation Serif" w:hAnsi="Calibri Light" w:cs="Calibri Light"/>
          <w:color w:val="000000"/>
          <w:sz w:val="18"/>
          <w:szCs w:val="18"/>
          <w:u w:val="single" w:color="000000"/>
          <w:lang w:eastAsia="pt-BR"/>
        </w:rPr>
        <w:t>Portaria Conjunta nº 1.751, de 02 de outubro de 201</w:t>
      </w:r>
      <w:r w:rsidRPr="001012D0">
        <w:rPr>
          <w:rFonts w:ascii="Calibri Light" w:eastAsia="Liberation Serif" w:hAnsi="Calibri Light" w:cs="Calibri Light"/>
          <w:color w:val="000000"/>
          <w:sz w:val="18"/>
          <w:szCs w:val="18"/>
          <w:lang w:eastAsia="pt-BR"/>
        </w:rPr>
        <w:t>4, do Secretário da Receita Federal do Brasil e da Procuradora-Geral da Fazenda Nacional.</w:t>
      </w:r>
    </w:p>
    <w:p w14:paraId="56B76E86"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8.14. Prova de regularidade com o Fundo de Garantia do Tempo de Serviço (FGTS);</w:t>
      </w:r>
    </w:p>
    <w:p w14:paraId="5617E677"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1012D0">
        <w:rPr>
          <w:rFonts w:ascii="Calibri Light" w:eastAsia="Liberation Serif" w:hAnsi="Calibri Light" w:cs="Calibri Light"/>
          <w:color w:val="000000"/>
          <w:sz w:val="18"/>
          <w:szCs w:val="18"/>
          <w:u w:val="single" w:color="000000"/>
          <w:lang w:eastAsia="pt-BR"/>
        </w:rPr>
        <w:t>Decreto-Lei nº 5.452, de 1º de maio de 1943</w:t>
      </w:r>
      <w:r w:rsidRPr="001012D0">
        <w:rPr>
          <w:rFonts w:ascii="Calibri Light" w:eastAsia="Liberation Serif" w:hAnsi="Calibri Light" w:cs="Calibri Light"/>
          <w:color w:val="000000"/>
          <w:sz w:val="18"/>
          <w:szCs w:val="18"/>
          <w:lang w:eastAsia="pt-BR"/>
        </w:rPr>
        <w:t>;</w:t>
      </w:r>
    </w:p>
    <w:p w14:paraId="6DF150A0"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5DAEEB75"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1A8BBF8C"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7E4021BE"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1012D0">
        <w:rPr>
          <w:rFonts w:ascii="Calibri Light" w:eastAsia="Liberation Serif" w:hAnsi="Calibri Light" w:cs="Calibri Light"/>
          <w:b/>
          <w:color w:val="000000"/>
          <w:sz w:val="18"/>
          <w:szCs w:val="18"/>
          <w:lang w:eastAsia="pt-BR"/>
        </w:rPr>
        <w:t xml:space="preserve">Qualificação Econômico-Financeira     </w:t>
      </w:r>
    </w:p>
    <w:p w14:paraId="7D5B6597"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36553D87"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F263EA1"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793D977A" w14:textId="77777777" w:rsidR="001012D0" w:rsidRPr="001012D0" w:rsidRDefault="001012D0" w:rsidP="001012D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 xml:space="preserve">Outras comprovações </w:t>
      </w:r>
    </w:p>
    <w:p w14:paraId="4AE9203A"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8.22. Tratando-se de consórcio, caso admitida a sua participação:</w:t>
      </w:r>
    </w:p>
    <w:p w14:paraId="6C86231D"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70FE0BC3"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Designação do consórcio e sua composição;</w:t>
      </w:r>
    </w:p>
    <w:p w14:paraId="5D163E56"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Finalidade do consórcio;</w:t>
      </w:r>
    </w:p>
    <w:p w14:paraId="396244E1"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Prazo de duração do consórcio, que deve coincidir, no mínimo, com o prazo de vigência contratual;</w:t>
      </w:r>
    </w:p>
    <w:p w14:paraId="09F94B33"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Endereço do consórcio e o foro competente para dirimir eventuais demandas entre os consorciados;</w:t>
      </w:r>
    </w:p>
    <w:p w14:paraId="3BC6A6BD"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Definição das obrigações e responsabilidades de cada consorciado e das prestações específicas;</w:t>
      </w:r>
    </w:p>
    <w:p w14:paraId="4EF777E0"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6BEB6B4"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5D73C133" w14:textId="77777777" w:rsidR="001012D0" w:rsidRPr="001012D0" w:rsidRDefault="001012D0" w:rsidP="001012D0">
      <w:pPr>
        <w:numPr>
          <w:ilvl w:val="0"/>
          <w:numId w:val="34"/>
        </w:numPr>
        <w:spacing w:after="0" w:line="240" w:lineRule="auto"/>
        <w:ind w:hanging="225"/>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CC7A901"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52AB5F48" w14:textId="77777777" w:rsidR="001012D0" w:rsidRPr="001012D0" w:rsidRDefault="001012D0" w:rsidP="001012D0">
      <w:pPr>
        <w:spacing w:after="0" w:line="240" w:lineRule="auto"/>
        <w:ind w:left="10" w:right="13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37337C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14.133/2021.</w:t>
      </w:r>
    </w:p>
    <w:p w14:paraId="462FB957"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8.22.4. A inabilitação de qualquer consorciado acarretará a automática inabilitação do consórcio.</w:t>
      </w:r>
    </w:p>
    <w:p w14:paraId="2FE6159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28D76401" w14:textId="77777777" w:rsidR="001012D0" w:rsidRPr="001012D0" w:rsidRDefault="001012D0" w:rsidP="001012D0">
      <w:pPr>
        <w:numPr>
          <w:ilvl w:val="2"/>
          <w:numId w:val="35"/>
        </w:numPr>
        <w:spacing w:after="0" w:line="240" w:lineRule="auto"/>
        <w:ind w:left="15"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1012D0">
        <w:rPr>
          <w:rFonts w:ascii="Calibri Light" w:eastAsia="Arial" w:hAnsi="Calibri Light" w:cs="Calibri Light"/>
          <w:color w:val="00007F"/>
          <w:sz w:val="18"/>
          <w:szCs w:val="18"/>
          <w:u w:val="single" w:color="000000"/>
          <w:lang w:eastAsia="pt-BR"/>
        </w:rPr>
        <w:t>arts. 4º</w:t>
      </w:r>
      <w:r w:rsidRPr="001012D0">
        <w:rPr>
          <w:rFonts w:ascii="Calibri Light" w:eastAsia="Arial" w:hAnsi="Calibri Light" w:cs="Calibri Light"/>
          <w:color w:val="00007F"/>
          <w:sz w:val="18"/>
          <w:szCs w:val="18"/>
          <w:lang w:eastAsia="pt-BR"/>
        </w:rPr>
        <w:t xml:space="preserve">, </w:t>
      </w:r>
      <w:r w:rsidRPr="001012D0">
        <w:rPr>
          <w:rFonts w:ascii="Calibri Light" w:eastAsia="Arial" w:hAnsi="Calibri Light" w:cs="Calibri Light"/>
          <w:color w:val="00007F"/>
          <w:sz w:val="18"/>
          <w:szCs w:val="18"/>
          <w:u w:val="single" w:color="00007F"/>
          <w:lang w:eastAsia="pt-BR"/>
        </w:rPr>
        <w:t xml:space="preserve">inciso XI, 21, inciso </w:t>
      </w:r>
      <w:r w:rsidRPr="001012D0">
        <w:rPr>
          <w:rFonts w:ascii="Calibri Light" w:eastAsia="Arial" w:hAnsi="Calibri Light" w:cs="Calibri Light"/>
          <w:color w:val="00007F"/>
          <w:sz w:val="18"/>
          <w:szCs w:val="18"/>
          <w:lang w:eastAsia="pt-BR"/>
        </w:rPr>
        <w:t xml:space="preserve">I </w:t>
      </w:r>
      <w:r w:rsidRPr="001012D0">
        <w:rPr>
          <w:rFonts w:ascii="Calibri Light" w:eastAsia="Arial" w:hAnsi="Calibri Light" w:cs="Calibri Light"/>
          <w:color w:val="000000"/>
          <w:sz w:val="18"/>
          <w:szCs w:val="18"/>
          <w:lang w:eastAsia="pt-BR"/>
        </w:rPr>
        <w:t xml:space="preserve">e </w:t>
      </w:r>
      <w:r w:rsidRPr="001012D0">
        <w:rPr>
          <w:rFonts w:ascii="Calibri Light" w:eastAsia="Arial" w:hAnsi="Calibri Light" w:cs="Calibri Light"/>
          <w:color w:val="00007F"/>
          <w:sz w:val="18"/>
          <w:szCs w:val="18"/>
          <w:u w:val="single" w:color="000000"/>
          <w:lang w:eastAsia="pt-BR"/>
        </w:rPr>
        <w:t>42, §§2º a 6º da Lei n. 5.764, de 1971</w:t>
      </w:r>
      <w:r w:rsidRPr="001012D0">
        <w:rPr>
          <w:rFonts w:ascii="Calibri Light" w:eastAsia="Arial" w:hAnsi="Calibri Light" w:cs="Calibri Light"/>
          <w:color w:val="000000"/>
          <w:sz w:val="18"/>
          <w:szCs w:val="18"/>
          <w:lang w:eastAsia="pt-BR"/>
        </w:rPr>
        <w:t>;</w:t>
      </w:r>
    </w:p>
    <w:p w14:paraId="6A243089"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0966DE20"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Regimento dos fundos instituídos pelos cooperados, com a ata da assembleia;</w:t>
      </w:r>
    </w:p>
    <w:p w14:paraId="4A6429BF"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7FA26018"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Ata da reunião em que os cooperados autorizaram a cooperativa a contratar o objeto da licitação;</w:t>
      </w:r>
    </w:p>
    <w:p w14:paraId="134D8583"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A última auditoria contábil-financeira da cooperativa, conforme dispõe o </w:t>
      </w:r>
      <w:r w:rsidRPr="001012D0">
        <w:rPr>
          <w:rFonts w:ascii="Calibri Light" w:eastAsia="Arial" w:hAnsi="Calibri Light" w:cs="Calibri Light"/>
          <w:color w:val="00007F"/>
          <w:sz w:val="18"/>
          <w:szCs w:val="18"/>
          <w:u w:val="single" w:color="000000"/>
          <w:lang w:eastAsia="pt-BR"/>
        </w:rPr>
        <w:t>art. 112 da Lei n. 5.76</w:t>
      </w:r>
      <w:r w:rsidRPr="001012D0">
        <w:rPr>
          <w:rFonts w:ascii="Calibri Light" w:eastAsia="Arial" w:hAnsi="Calibri Light" w:cs="Calibri Light"/>
          <w:color w:val="00007F"/>
          <w:sz w:val="18"/>
          <w:szCs w:val="18"/>
          <w:lang w:eastAsia="pt-BR"/>
        </w:rPr>
        <w:t xml:space="preserve">4, </w:t>
      </w:r>
      <w:r w:rsidRPr="001012D0">
        <w:rPr>
          <w:rFonts w:ascii="Calibri Light" w:eastAsia="Arial" w:hAnsi="Calibri Light" w:cs="Calibri Light"/>
          <w:color w:val="00007F"/>
          <w:sz w:val="18"/>
          <w:szCs w:val="18"/>
          <w:u w:val="single" w:color="00007F"/>
          <w:lang w:eastAsia="pt-BR"/>
        </w:rPr>
        <w:t>de 1971</w:t>
      </w:r>
      <w:r w:rsidRPr="001012D0">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2007B1C2" w14:textId="77777777" w:rsidR="001012D0" w:rsidRPr="001012D0" w:rsidRDefault="001012D0" w:rsidP="001012D0">
      <w:pPr>
        <w:numPr>
          <w:ilvl w:val="2"/>
          <w:numId w:val="35"/>
        </w:numPr>
        <w:spacing w:after="0" w:line="240" w:lineRule="auto"/>
        <w:ind w:left="1396" w:hanging="668"/>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623B17AC"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1008042B" w14:textId="77777777" w:rsidR="001012D0" w:rsidRPr="001012D0" w:rsidRDefault="001012D0" w:rsidP="001012D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9. ESTIMATIVAS DO VALOR DA CONTRATAÇÃO</w:t>
      </w:r>
    </w:p>
    <w:p w14:paraId="1E94A191" w14:textId="77777777" w:rsidR="001012D0" w:rsidRPr="001012D0" w:rsidRDefault="001012D0" w:rsidP="001012D0">
      <w:pPr>
        <w:spacing w:after="0" w:line="240" w:lineRule="auto"/>
        <w:ind w:left="-5" w:right="-5"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706F724"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7143F425" w14:textId="77777777" w:rsidR="001012D0" w:rsidRPr="001012D0" w:rsidRDefault="001012D0" w:rsidP="001012D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1012D0">
        <w:rPr>
          <w:rFonts w:ascii="Calibri Light" w:eastAsia="Arial" w:hAnsi="Calibri Light" w:cs="Calibri Light"/>
          <w:b/>
          <w:color w:val="000000"/>
          <w:sz w:val="18"/>
          <w:szCs w:val="18"/>
          <w:lang w:eastAsia="pt-BR"/>
        </w:rPr>
        <w:t xml:space="preserve">10. ADEQUAÇÃO ORÇAMENTÁRIA </w:t>
      </w:r>
    </w:p>
    <w:p w14:paraId="56FA2800"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55DD6BE1"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10.2 </w:t>
      </w:r>
      <w:r w:rsidRPr="001012D0">
        <w:rPr>
          <w:rFonts w:ascii="Calibri Light" w:eastAsia="Liberation Sans" w:hAnsi="Calibri Light" w:cs="Calibri Light"/>
          <w:color w:val="000000"/>
          <w:sz w:val="18"/>
          <w:szCs w:val="18"/>
          <w:lang w:eastAsia="pt-BR"/>
        </w:rPr>
        <w:t>No presente exercício, a contratação será atendida pela seguinte dotação:</w:t>
      </w:r>
    </w:p>
    <w:p w14:paraId="2A807573"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10.2.1. Gestão/Unidade: 092301;</w:t>
      </w:r>
    </w:p>
    <w:p w14:paraId="1D268709"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10.2.2. Fonte de Recursos: 165.910.001;</w:t>
      </w:r>
    </w:p>
    <w:p w14:paraId="6A1717F8"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10.2.3. Programa de Trabalho: PTRES 095715;</w:t>
      </w:r>
    </w:p>
    <w:p w14:paraId="12FF6BAC"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10.2.4. Elemento de Despesa: 33903030;</w:t>
      </w:r>
    </w:p>
    <w:p w14:paraId="6BD27282" w14:textId="77777777" w:rsidR="001012D0" w:rsidRPr="001012D0" w:rsidRDefault="001012D0" w:rsidP="001012D0">
      <w:pPr>
        <w:spacing w:after="0" w:line="240" w:lineRule="auto"/>
        <w:ind w:left="1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10.2.5. Plano Interno: N/A</w:t>
      </w:r>
      <w:r w:rsidRPr="001012D0">
        <w:rPr>
          <w:rFonts w:ascii="Calibri Light" w:eastAsia="Liberation Serif" w:hAnsi="Calibri Light" w:cs="Calibri Light"/>
          <w:color w:val="000000"/>
          <w:sz w:val="18"/>
          <w:szCs w:val="18"/>
          <w:lang w:eastAsia="pt-BR"/>
        </w:rPr>
        <w:t xml:space="preserve"> </w:t>
      </w:r>
    </w:p>
    <w:p w14:paraId="037FDAF1" w14:textId="77777777" w:rsidR="001012D0" w:rsidRPr="001012D0" w:rsidRDefault="001012D0" w:rsidP="001012D0">
      <w:pPr>
        <w:spacing w:after="0" w:line="240" w:lineRule="auto"/>
        <w:ind w:left="-5" w:right="-5"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AFF10D0" w14:textId="77777777" w:rsidR="001012D0" w:rsidRPr="001012D0" w:rsidRDefault="001012D0" w:rsidP="001012D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0634DD6C" w14:textId="77777777" w:rsidR="001012D0" w:rsidRPr="001012D0" w:rsidRDefault="001012D0" w:rsidP="001012D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2. Modelo Padrão Adotado</w:t>
      </w:r>
    </w:p>
    <w:p w14:paraId="351F3441"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 xml:space="preserve">Termo de Referência: </w:t>
      </w:r>
    </w:p>
    <w:p w14:paraId="0924680D" w14:textId="77777777" w:rsidR="001012D0" w:rsidRPr="001012D0" w:rsidRDefault="001012D0" w:rsidP="001012D0">
      <w:pPr>
        <w:spacing w:after="0" w:line="240" w:lineRule="auto"/>
        <w:ind w:left="-5" w:right="7414"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Administração Pública do Estado São Paulo Minuta padronizada.</w:t>
      </w:r>
    </w:p>
    <w:p w14:paraId="54B8644F"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Análise técnica: Subsecretaria de Gestão. Exame jurídico: PGE</w:t>
      </w:r>
    </w:p>
    <w:p w14:paraId="40ECFD45"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Termo de Referência - Aquisição - Licitação</w:t>
      </w:r>
    </w:p>
    <w:p w14:paraId="5EBD2059"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Versão atualizada em: 05/09/2024</w:t>
      </w:r>
    </w:p>
    <w:p w14:paraId="188EDFD5"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C2DBEA1"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3. Nível de acesso</w:t>
      </w:r>
    </w:p>
    <w:p w14:paraId="41F6EE9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392B26D7" w14:textId="77777777" w:rsidR="001012D0" w:rsidRPr="001012D0" w:rsidRDefault="001012D0" w:rsidP="001012D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477DCABD" w14:textId="77777777" w:rsidR="001012D0" w:rsidRPr="001012D0" w:rsidRDefault="001012D0" w:rsidP="001012D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4. Responsáveis</w:t>
      </w:r>
    </w:p>
    <w:p w14:paraId="5C7472D5" w14:textId="3FD79D2F" w:rsidR="00B37FD6" w:rsidRDefault="001012D0" w:rsidP="001012D0">
      <w:pPr>
        <w:pStyle w:val="Corpodetexto"/>
        <w:rPr>
          <w:rFonts w:ascii="Times New Roman"/>
          <w:sz w:val="21"/>
        </w:rPr>
      </w:pPr>
      <w:r w:rsidRPr="001012D0">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111" w:history="1">
        <w:r w:rsidRPr="001012D0">
          <w:rPr>
            <w:rFonts w:ascii="Calibri Light" w:eastAsia="Calibri" w:hAnsi="Calibri Light" w:cs="Calibri Light"/>
            <w:color w:val="0000FF"/>
            <w:sz w:val="18"/>
            <w:szCs w:val="18"/>
            <w:u w:val="single"/>
            <w:lang w:val="pt-BR" w:eastAsia="pt-BR"/>
          </w:rPr>
          <w:t xml:space="preserve">Decreto nº 10.543, de 13 de novembro de </w:t>
        </w:r>
      </w:hyperlink>
      <w:hyperlink r:id="rId112" w:history="1">
        <w:r w:rsidRPr="001012D0">
          <w:rPr>
            <w:rFonts w:ascii="Calibri Light" w:eastAsia="Calibri" w:hAnsi="Calibri Light" w:cs="Calibri Light"/>
            <w:color w:val="0000FF"/>
            <w:sz w:val="18"/>
            <w:szCs w:val="18"/>
            <w:u w:val="single"/>
            <w:lang w:val="pt-BR" w:eastAsia="pt-BR"/>
          </w:rPr>
          <w:t>2020</w:t>
        </w:r>
      </w:hyperlink>
      <w:hyperlink r:id="rId113" w:history="1">
        <w:r w:rsidRPr="001012D0">
          <w:rPr>
            <w:rFonts w:ascii="Calibri Light" w:eastAsia="Calibri" w:hAnsi="Calibri Light" w:cs="Calibri Light"/>
            <w:color w:val="0563C1"/>
            <w:sz w:val="18"/>
            <w:szCs w:val="18"/>
            <w:u w:val="single"/>
            <w:lang w:val="pt-BR" w:eastAsia="pt-BR"/>
          </w:rPr>
          <w:t>.</w:t>
        </w:r>
      </w:hyperlink>
    </w:p>
    <w:p w14:paraId="7A662B65" w14:textId="77777777" w:rsidR="00B37FD6" w:rsidRDefault="00B37FD6" w:rsidP="00B37FD6">
      <w:pPr>
        <w:pStyle w:val="Corpodetexto"/>
        <w:rPr>
          <w:rFonts w:ascii="Times New Roman"/>
          <w:sz w:val="21"/>
        </w:rPr>
      </w:pPr>
    </w:p>
    <w:p w14:paraId="7206CD39" w14:textId="4B4BC6CF" w:rsidR="000F2541" w:rsidRPr="00646BA1" w:rsidRDefault="00646BA1" w:rsidP="00914231">
      <w:pPr>
        <w:pStyle w:val="Ttulo3"/>
        <w:spacing w:before="96"/>
        <w:ind w:left="0"/>
        <w:jc w:val="left"/>
        <w:rPr>
          <w:rFonts w:ascii="Arial" w:hAnsi="Arial" w:cs="Arial"/>
          <w:sz w:val="18"/>
          <w:szCs w:val="18"/>
        </w:rPr>
      </w:pPr>
      <w:r>
        <w:t xml:space="preserve">        </w:t>
      </w:r>
      <w:r w:rsidR="000F2541" w:rsidRPr="00067491">
        <w:rPr>
          <w:rFonts w:ascii="Arial" w:hAnsi="Arial" w:cs="Arial"/>
          <w:sz w:val="18"/>
          <w:szCs w:val="18"/>
        </w:rPr>
        <w:t>ANA CLAUDIA DOS SANTOS OLIVEIRA</w:t>
      </w:r>
    </w:p>
    <w:p w14:paraId="09FBE57E" w14:textId="77777777" w:rsidR="000F2541" w:rsidRPr="004838A9" w:rsidRDefault="000F2541" w:rsidP="000F2541">
      <w:pPr>
        <w:spacing w:before="90"/>
        <w:ind w:right="3237"/>
        <w:rPr>
          <w:rFonts w:ascii="Arial" w:hAnsi="Arial" w:cs="Arial"/>
          <w:sz w:val="18"/>
          <w:szCs w:val="18"/>
        </w:rPr>
      </w:pPr>
      <w:r>
        <w:rPr>
          <w:rFonts w:ascii="Arial" w:hAnsi="Arial" w:cs="Arial"/>
          <w:color w:val="FF0000"/>
          <w:sz w:val="18"/>
          <w:szCs w:val="18"/>
        </w:rPr>
        <w:t xml:space="preserve">         </w:t>
      </w:r>
      <w:r w:rsidRPr="004838A9">
        <w:rPr>
          <w:rFonts w:ascii="Arial" w:hAnsi="Arial" w:cs="Arial"/>
          <w:sz w:val="18"/>
          <w:szCs w:val="18"/>
        </w:rPr>
        <w:t>Op. Micro Pl.</w:t>
      </w:r>
    </w:p>
    <w:p w14:paraId="1F9FC7E6" w14:textId="77777777" w:rsidR="000F2541" w:rsidRPr="00646BA1" w:rsidRDefault="000F2541" w:rsidP="000F254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4FC49413" w14:textId="77777777" w:rsidR="000F2541" w:rsidRPr="00646BA1" w:rsidRDefault="000F2541" w:rsidP="000F254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43718EB8" w14:textId="77777777" w:rsidR="000F2541" w:rsidRPr="00646BA1" w:rsidRDefault="000F2541" w:rsidP="000F2541">
      <w:pPr>
        <w:pStyle w:val="Ttulo3"/>
        <w:jc w:val="left"/>
        <w:rPr>
          <w:rFonts w:ascii="Arial" w:hAnsi="Arial" w:cs="Arial"/>
          <w:sz w:val="18"/>
          <w:szCs w:val="18"/>
        </w:rPr>
      </w:pPr>
      <w:r w:rsidRPr="00646BA1">
        <w:rPr>
          <w:rFonts w:ascii="Arial" w:hAnsi="Arial" w:cs="Arial"/>
          <w:sz w:val="18"/>
          <w:szCs w:val="18"/>
        </w:rPr>
        <w:t>PRISCILA SANTANA DESTRO</w:t>
      </w:r>
    </w:p>
    <w:p w14:paraId="767CFF4F" w14:textId="77777777" w:rsidR="000F2541" w:rsidRDefault="000F2541" w:rsidP="000F2541">
      <w:pPr>
        <w:spacing w:before="89"/>
        <w:ind w:right="2577" w:firstLine="426"/>
        <w:rPr>
          <w:rFonts w:ascii="Arial" w:hAnsi="Arial" w:cs="Arial"/>
          <w:sz w:val="18"/>
          <w:szCs w:val="18"/>
        </w:rPr>
      </w:pPr>
      <w:r>
        <w:rPr>
          <w:rFonts w:ascii="Arial" w:hAnsi="Arial" w:cs="Arial"/>
          <w:sz w:val="18"/>
          <w:szCs w:val="18"/>
        </w:rPr>
        <w:t>Supervisora</w:t>
      </w:r>
    </w:p>
    <w:p w14:paraId="7937F062" w14:textId="77777777" w:rsidR="00B37FD6" w:rsidRDefault="00B37FD6" w:rsidP="003D60D0">
      <w:pPr>
        <w:spacing w:before="89"/>
        <w:ind w:right="2577" w:firstLine="426"/>
        <w:rPr>
          <w:rFonts w:ascii="Arial" w:hAnsi="Arial" w:cs="Arial"/>
          <w:sz w:val="18"/>
          <w:szCs w:val="18"/>
        </w:rPr>
      </w:pPr>
    </w:p>
    <w:p w14:paraId="720DCB1F" w14:textId="77777777" w:rsidR="00B37FD6" w:rsidRDefault="00B37FD6" w:rsidP="003D60D0">
      <w:pPr>
        <w:spacing w:before="89"/>
        <w:ind w:right="2577" w:firstLine="426"/>
        <w:rPr>
          <w:rFonts w:ascii="Arial" w:hAnsi="Arial" w:cs="Arial"/>
          <w:sz w:val="18"/>
          <w:szCs w:val="18"/>
        </w:rPr>
      </w:pPr>
    </w:p>
    <w:p w14:paraId="16365748" w14:textId="77777777" w:rsidR="00B37FD6" w:rsidRDefault="00B37FD6" w:rsidP="003D60D0">
      <w:pPr>
        <w:spacing w:before="89"/>
        <w:ind w:right="2577" w:firstLine="426"/>
        <w:rPr>
          <w:rFonts w:ascii="Arial" w:hAnsi="Arial" w:cs="Arial"/>
          <w:sz w:val="18"/>
          <w:szCs w:val="18"/>
        </w:rPr>
      </w:pPr>
    </w:p>
    <w:p w14:paraId="3DBF11BD" w14:textId="77777777" w:rsidR="00067491" w:rsidRDefault="00067491">
      <w:pPr>
        <w:rPr>
          <w:rFonts w:ascii="Arial" w:hAnsi="Arial" w:cs="Arial"/>
          <w:sz w:val="18"/>
          <w:szCs w:val="18"/>
        </w:rPr>
      </w:pPr>
      <w:r>
        <w:rPr>
          <w:rFonts w:ascii="Arial" w:hAnsi="Arial" w:cs="Arial"/>
          <w:sz w:val="18"/>
          <w:szCs w:val="18"/>
        </w:rPr>
        <w:br w:type="page"/>
      </w:r>
    </w:p>
    <w:p w14:paraId="66185C6B"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4F9E7021" w14:textId="764BEAB6" w:rsidR="000F2541" w:rsidRDefault="000F2541" w:rsidP="000F2541">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914231" w:rsidRPr="00914231">
        <w:rPr>
          <w:rFonts w:ascii="Arial" w:hAnsi="Arial" w:cs="Arial"/>
          <w:b/>
          <w:spacing w:val="-4"/>
          <w:sz w:val="18"/>
          <w:szCs w:val="18"/>
        </w:rPr>
        <w:t>1</w:t>
      </w:r>
      <w:r w:rsidR="00914231">
        <w:rPr>
          <w:rFonts w:ascii="Arial" w:hAnsi="Arial" w:cs="Arial"/>
          <w:b/>
          <w:spacing w:val="-4"/>
          <w:sz w:val="18"/>
          <w:szCs w:val="18"/>
        </w:rPr>
        <w:t>098</w:t>
      </w:r>
      <w:r w:rsidR="00914231" w:rsidRPr="00914231">
        <w:rPr>
          <w:rFonts w:ascii="Arial" w:hAnsi="Arial" w:cs="Arial"/>
          <w:b/>
          <w:spacing w:val="-4"/>
          <w:sz w:val="18"/>
          <w:szCs w:val="18"/>
        </w:rPr>
        <w:t>/202</w:t>
      </w:r>
      <w:r w:rsidR="00914231">
        <w:rPr>
          <w:rFonts w:ascii="Arial" w:hAnsi="Arial" w:cs="Arial"/>
          <w:b/>
          <w:spacing w:val="-4"/>
          <w:sz w:val="18"/>
          <w:szCs w:val="18"/>
        </w:rPr>
        <w:t>5</w:t>
      </w:r>
    </w:p>
    <w:p w14:paraId="7F0A256D"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t>1. Informações Básicas</w:t>
      </w:r>
    </w:p>
    <w:p w14:paraId="434AC48D"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Número do processo: 145.00032209/2025-72</w:t>
      </w:r>
    </w:p>
    <w:p w14:paraId="26633C1A"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80573FB"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2. Descrição da necessidade</w:t>
      </w:r>
    </w:p>
    <w:p w14:paraId="143F496A"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Aquisição de </w:t>
      </w:r>
      <w:r w:rsidRPr="001012D0">
        <w:rPr>
          <w:rFonts w:ascii="Calibri Light" w:eastAsia="Arial" w:hAnsi="Calibri Light" w:cs="Calibri Light"/>
          <w:b/>
          <w:color w:val="000000"/>
          <w:sz w:val="18"/>
          <w:szCs w:val="18"/>
          <w:lang w:eastAsia="pt-BR"/>
        </w:rPr>
        <w:t>material de consumo</w:t>
      </w:r>
      <w:r w:rsidRPr="001012D0">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5AF02A3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551"/>
        <w:gridCol w:w="3841"/>
        <w:gridCol w:w="946"/>
        <w:gridCol w:w="879"/>
        <w:gridCol w:w="865"/>
        <w:gridCol w:w="807"/>
        <w:gridCol w:w="1069"/>
      </w:tblGrid>
      <w:tr w:rsidR="001012D0" w:rsidRPr="001012D0" w14:paraId="0F21CD3B"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A8F8CF7" w14:textId="77777777" w:rsidR="001012D0" w:rsidRPr="001012D0" w:rsidRDefault="001012D0" w:rsidP="001012D0">
            <w:pPr>
              <w:spacing w:after="0" w:line="240" w:lineRule="auto"/>
              <w:jc w:val="both"/>
              <w:rPr>
                <w:rFonts w:ascii="Calibri Light" w:eastAsia="Times New Roman" w:hAnsi="Calibri Light" w:cs="Calibri Light"/>
                <w:sz w:val="18"/>
                <w:szCs w:val="18"/>
                <w:lang w:eastAsia="pt-BR"/>
              </w:rPr>
            </w:pPr>
            <w:r w:rsidRPr="001012D0">
              <w:rPr>
                <w:rFonts w:ascii="Calibri Light" w:eastAsia="Calibri" w:hAnsi="Calibri Light" w:cs="Calibri Light"/>
                <w:color w:val="000000"/>
                <w:sz w:val="18"/>
                <w:szCs w:val="18"/>
                <w:lang w:eastAsia="pt-BR"/>
              </w:rPr>
              <w:t>Grupo</w:t>
            </w:r>
          </w:p>
        </w:tc>
        <w:tc>
          <w:tcPr>
            <w:tcW w:w="0" w:type="auto"/>
            <w:tcBorders>
              <w:top w:val="single" w:sz="4" w:space="0" w:color="auto"/>
              <w:left w:val="single" w:sz="4" w:space="0" w:color="auto"/>
              <w:bottom w:val="single" w:sz="4" w:space="0" w:color="auto"/>
              <w:right w:val="single" w:sz="4" w:space="0" w:color="auto"/>
            </w:tcBorders>
            <w:hideMark/>
          </w:tcPr>
          <w:p w14:paraId="001FC08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5D2A3BA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38408257"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1DD51CB3"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13BAB162"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CADMAT</w:t>
            </w:r>
          </w:p>
        </w:tc>
        <w:tc>
          <w:tcPr>
            <w:tcW w:w="0" w:type="auto"/>
            <w:tcBorders>
              <w:top w:val="single" w:sz="4" w:space="0" w:color="auto"/>
              <w:left w:val="single" w:sz="4" w:space="0" w:color="auto"/>
              <w:bottom w:val="single" w:sz="4" w:space="0" w:color="auto"/>
              <w:right w:val="single" w:sz="4" w:space="0" w:color="auto"/>
            </w:tcBorders>
            <w:hideMark/>
          </w:tcPr>
          <w:p w14:paraId="7C33B279"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6652BCCC" w14:textId="77777777" w:rsidR="001012D0" w:rsidRPr="001012D0" w:rsidRDefault="001012D0" w:rsidP="001012D0">
            <w:pPr>
              <w:spacing w:after="0" w:line="240" w:lineRule="auto"/>
              <w:jc w:val="both"/>
              <w:rPr>
                <w:rFonts w:ascii="Calibri Light" w:eastAsia="Calibri" w:hAnsi="Calibri Light" w:cs="Calibri Light"/>
                <w:b/>
                <w:color w:val="000000"/>
                <w:sz w:val="18"/>
                <w:szCs w:val="18"/>
                <w:lang w:eastAsia="pt-BR"/>
              </w:rPr>
            </w:pPr>
            <w:r w:rsidRPr="001012D0">
              <w:rPr>
                <w:rFonts w:ascii="Calibri Light" w:eastAsia="Calibri" w:hAnsi="Calibri Light" w:cs="Calibri Light"/>
                <w:b/>
                <w:color w:val="000000"/>
                <w:sz w:val="18"/>
                <w:szCs w:val="18"/>
                <w:lang w:eastAsia="pt-BR"/>
              </w:rPr>
              <w:t>Quantidade</w:t>
            </w:r>
          </w:p>
        </w:tc>
      </w:tr>
      <w:tr w:rsidR="001012D0" w:rsidRPr="001012D0" w14:paraId="57554558"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ECB123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F86DA9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37DA4E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10,0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262D2DE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61330019</w:t>
            </w:r>
          </w:p>
        </w:tc>
        <w:tc>
          <w:tcPr>
            <w:tcW w:w="0" w:type="auto"/>
            <w:tcBorders>
              <w:top w:val="single" w:sz="4" w:space="0" w:color="auto"/>
              <w:left w:val="single" w:sz="4" w:space="0" w:color="auto"/>
              <w:bottom w:val="single" w:sz="4" w:space="0" w:color="auto"/>
              <w:right w:val="single" w:sz="4" w:space="0" w:color="auto"/>
            </w:tcBorders>
            <w:hideMark/>
          </w:tcPr>
          <w:p w14:paraId="2E45EE6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3088413</w:t>
            </w:r>
          </w:p>
        </w:tc>
        <w:tc>
          <w:tcPr>
            <w:tcW w:w="0" w:type="auto"/>
            <w:tcBorders>
              <w:top w:val="single" w:sz="4" w:space="0" w:color="auto"/>
              <w:left w:val="single" w:sz="4" w:space="0" w:color="auto"/>
              <w:bottom w:val="single" w:sz="4" w:space="0" w:color="auto"/>
              <w:right w:val="single" w:sz="4" w:space="0" w:color="auto"/>
            </w:tcBorders>
            <w:hideMark/>
          </w:tcPr>
          <w:p w14:paraId="4BD79AD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451326</w:t>
            </w:r>
          </w:p>
        </w:tc>
        <w:tc>
          <w:tcPr>
            <w:tcW w:w="0" w:type="auto"/>
            <w:tcBorders>
              <w:top w:val="single" w:sz="4" w:space="0" w:color="auto"/>
              <w:left w:val="single" w:sz="4" w:space="0" w:color="auto"/>
              <w:bottom w:val="single" w:sz="4" w:space="0" w:color="auto"/>
              <w:right w:val="single" w:sz="4" w:space="0" w:color="auto"/>
            </w:tcBorders>
            <w:hideMark/>
          </w:tcPr>
          <w:p w14:paraId="295C178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CFE6AD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50,00</w:t>
            </w:r>
          </w:p>
        </w:tc>
      </w:tr>
      <w:tr w:rsidR="001012D0" w:rsidRPr="001012D0" w14:paraId="65FC6322"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7D52243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345789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2B2F8AA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7,5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9E5F33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61330031</w:t>
            </w:r>
          </w:p>
        </w:tc>
        <w:tc>
          <w:tcPr>
            <w:tcW w:w="0" w:type="auto"/>
            <w:tcBorders>
              <w:top w:val="single" w:sz="4" w:space="0" w:color="auto"/>
              <w:left w:val="single" w:sz="4" w:space="0" w:color="auto"/>
              <w:bottom w:val="single" w:sz="4" w:space="0" w:color="auto"/>
              <w:right w:val="single" w:sz="4" w:space="0" w:color="auto"/>
            </w:tcBorders>
            <w:hideMark/>
          </w:tcPr>
          <w:p w14:paraId="65AF7B2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3112420</w:t>
            </w:r>
          </w:p>
        </w:tc>
        <w:tc>
          <w:tcPr>
            <w:tcW w:w="0" w:type="auto"/>
            <w:tcBorders>
              <w:top w:val="single" w:sz="4" w:space="0" w:color="auto"/>
              <w:left w:val="single" w:sz="4" w:space="0" w:color="auto"/>
              <w:bottom w:val="single" w:sz="4" w:space="0" w:color="auto"/>
              <w:right w:val="single" w:sz="4" w:space="0" w:color="auto"/>
            </w:tcBorders>
            <w:hideMark/>
          </w:tcPr>
          <w:p w14:paraId="1815B8D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451314</w:t>
            </w:r>
          </w:p>
        </w:tc>
        <w:tc>
          <w:tcPr>
            <w:tcW w:w="0" w:type="auto"/>
            <w:tcBorders>
              <w:top w:val="single" w:sz="4" w:space="0" w:color="auto"/>
              <w:left w:val="single" w:sz="4" w:space="0" w:color="auto"/>
              <w:bottom w:val="single" w:sz="4" w:space="0" w:color="auto"/>
              <w:right w:val="single" w:sz="4" w:space="0" w:color="auto"/>
            </w:tcBorders>
            <w:hideMark/>
          </w:tcPr>
          <w:p w14:paraId="146169E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78295DB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11.676,00</w:t>
            </w:r>
          </w:p>
        </w:tc>
      </w:tr>
      <w:tr w:rsidR="001012D0" w:rsidRPr="001012D0" w14:paraId="4AB682FC"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1E73F7B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1F3756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53EB102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9,0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7BD6D8E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61330050</w:t>
            </w:r>
          </w:p>
        </w:tc>
        <w:tc>
          <w:tcPr>
            <w:tcW w:w="0" w:type="auto"/>
            <w:tcBorders>
              <w:top w:val="single" w:sz="4" w:space="0" w:color="auto"/>
              <w:left w:val="single" w:sz="4" w:space="0" w:color="auto"/>
              <w:bottom w:val="single" w:sz="4" w:space="0" w:color="auto"/>
              <w:right w:val="single" w:sz="4" w:space="0" w:color="auto"/>
            </w:tcBorders>
            <w:hideMark/>
          </w:tcPr>
          <w:p w14:paraId="7C4B9C4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3085325</w:t>
            </w:r>
          </w:p>
        </w:tc>
        <w:tc>
          <w:tcPr>
            <w:tcW w:w="0" w:type="auto"/>
            <w:tcBorders>
              <w:top w:val="single" w:sz="4" w:space="0" w:color="auto"/>
              <w:left w:val="single" w:sz="4" w:space="0" w:color="auto"/>
              <w:bottom w:val="single" w:sz="4" w:space="0" w:color="auto"/>
              <w:right w:val="single" w:sz="4" w:space="0" w:color="auto"/>
            </w:tcBorders>
            <w:hideMark/>
          </w:tcPr>
          <w:p w14:paraId="7BB7874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451319</w:t>
            </w:r>
          </w:p>
        </w:tc>
        <w:tc>
          <w:tcPr>
            <w:tcW w:w="0" w:type="auto"/>
            <w:tcBorders>
              <w:top w:val="single" w:sz="4" w:space="0" w:color="auto"/>
              <w:left w:val="single" w:sz="4" w:space="0" w:color="auto"/>
              <w:bottom w:val="single" w:sz="4" w:space="0" w:color="auto"/>
              <w:right w:val="single" w:sz="4" w:space="0" w:color="auto"/>
            </w:tcBorders>
            <w:hideMark/>
          </w:tcPr>
          <w:p w14:paraId="4ACE1BF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6012C25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276,00</w:t>
            </w:r>
          </w:p>
        </w:tc>
      </w:tr>
      <w:tr w:rsidR="001012D0" w:rsidRPr="001012D0" w14:paraId="1932CF86"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6CBCF4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3DC509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160D146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9,5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0ED4F2A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61330051</w:t>
            </w:r>
          </w:p>
        </w:tc>
        <w:tc>
          <w:tcPr>
            <w:tcW w:w="0" w:type="auto"/>
            <w:tcBorders>
              <w:top w:val="single" w:sz="4" w:space="0" w:color="auto"/>
              <w:left w:val="single" w:sz="4" w:space="0" w:color="auto"/>
              <w:bottom w:val="single" w:sz="4" w:space="0" w:color="auto"/>
              <w:right w:val="single" w:sz="4" w:space="0" w:color="auto"/>
            </w:tcBorders>
            <w:hideMark/>
          </w:tcPr>
          <w:p w14:paraId="1A6D1FA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3088405</w:t>
            </w:r>
          </w:p>
        </w:tc>
        <w:tc>
          <w:tcPr>
            <w:tcW w:w="0" w:type="auto"/>
            <w:tcBorders>
              <w:top w:val="single" w:sz="4" w:space="0" w:color="auto"/>
              <w:left w:val="single" w:sz="4" w:space="0" w:color="auto"/>
              <w:bottom w:val="single" w:sz="4" w:space="0" w:color="auto"/>
              <w:right w:val="single" w:sz="4" w:space="0" w:color="auto"/>
            </w:tcBorders>
            <w:hideMark/>
          </w:tcPr>
          <w:p w14:paraId="6764D5C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451315</w:t>
            </w:r>
          </w:p>
        </w:tc>
        <w:tc>
          <w:tcPr>
            <w:tcW w:w="0" w:type="auto"/>
            <w:tcBorders>
              <w:top w:val="single" w:sz="4" w:space="0" w:color="auto"/>
              <w:left w:val="single" w:sz="4" w:space="0" w:color="auto"/>
              <w:bottom w:val="single" w:sz="4" w:space="0" w:color="auto"/>
              <w:right w:val="single" w:sz="4" w:space="0" w:color="auto"/>
            </w:tcBorders>
            <w:hideMark/>
          </w:tcPr>
          <w:p w14:paraId="2269703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20371D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8,00</w:t>
            </w:r>
          </w:p>
        </w:tc>
      </w:tr>
      <w:tr w:rsidR="001012D0" w:rsidRPr="001012D0" w14:paraId="2B7003ED"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4D5004A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11D00EC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75D3CF64"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6,5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9C82D2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61330063</w:t>
            </w:r>
          </w:p>
        </w:tc>
        <w:tc>
          <w:tcPr>
            <w:tcW w:w="0" w:type="auto"/>
            <w:tcBorders>
              <w:top w:val="single" w:sz="4" w:space="0" w:color="auto"/>
              <w:left w:val="single" w:sz="4" w:space="0" w:color="auto"/>
              <w:bottom w:val="single" w:sz="4" w:space="0" w:color="auto"/>
              <w:right w:val="single" w:sz="4" w:space="0" w:color="auto"/>
            </w:tcBorders>
            <w:hideMark/>
          </w:tcPr>
          <w:p w14:paraId="6F784A4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3088707</w:t>
            </w:r>
          </w:p>
        </w:tc>
        <w:tc>
          <w:tcPr>
            <w:tcW w:w="0" w:type="auto"/>
            <w:tcBorders>
              <w:top w:val="single" w:sz="4" w:space="0" w:color="auto"/>
              <w:left w:val="single" w:sz="4" w:space="0" w:color="auto"/>
              <w:bottom w:val="single" w:sz="4" w:space="0" w:color="auto"/>
              <w:right w:val="single" w:sz="4" w:space="0" w:color="auto"/>
            </w:tcBorders>
            <w:hideMark/>
          </w:tcPr>
          <w:p w14:paraId="74C6EA0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451325</w:t>
            </w:r>
          </w:p>
        </w:tc>
        <w:tc>
          <w:tcPr>
            <w:tcW w:w="0" w:type="auto"/>
            <w:tcBorders>
              <w:top w:val="single" w:sz="4" w:space="0" w:color="auto"/>
              <w:left w:val="single" w:sz="4" w:space="0" w:color="auto"/>
              <w:bottom w:val="single" w:sz="4" w:space="0" w:color="auto"/>
              <w:right w:val="single" w:sz="4" w:space="0" w:color="auto"/>
            </w:tcBorders>
            <w:hideMark/>
          </w:tcPr>
          <w:p w14:paraId="0E0CCCD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1C19F8F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1.596,00</w:t>
            </w:r>
          </w:p>
        </w:tc>
      </w:tr>
      <w:tr w:rsidR="001012D0" w:rsidRPr="001012D0" w14:paraId="37D0A9EF"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035374C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33B42D1E"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w:t>
            </w:r>
          </w:p>
        </w:tc>
        <w:tc>
          <w:tcPr>
            <w:tcW w:w="0" w:type="auto"/>
            <w:tcBorders>
              <w:top w:val="single" w:sz="4" w:space="0" w:color="auto"/>
              <w:left w:val="single" w:sz="4" w:space="0" w:color="auto"/>
              <w:bottom w:val="single" w:sz="4" w:space="0" w:color="auto"/>
              <w:right w:val="single" w:sz="4" w:space="0" w:color="auto"/>
            </w:tcBorders>
            <w:hideMark/>
          </w:tcPr>
          <w:p w14:paraId="2233B98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6,0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5617AE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61330100</w:t>
            </w:r>
          </w:p>
        </w:tc>
        <w:tc>
          <w:tcPr>
            <w:tcW w:w="0" w:type="auto"/>
            <w:tcBorders>
              <w:top w:val="single" w:sz="4" w:space="0" w:color="auto"/>
              <w:left w:val="single" w:sz="4" w:space="0" w:color="auto"/>
              <w:bottom w:val="single" w:sz="4" w:space="0" w:color="auto"/>
              <w:right w:val="single" w:sz="4" w:space="0" w:color="auto"/>
            </w:tcBorders>
            <w:hideMark/>
          </w:tcPr>
          <w:p w14:paraId="77B42031"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3089738</w:t>
            </w:r>
          </w:p>
        </w:tc>
        <w:tc>
          <w:tcPr>
            <w:tcW w:w="0" w:type="auto"/>
            <w:tcBorders>
              <w:top w:val="single" w:sz="4" w:space="0" w:color="auto"/>
              <w:left w:val="single" w:sz="4" w:space="0" w:color="auto"/>
              <w:bottom w:val="single" w:sz="4" w:space="0" w:color="auto"/>
              <w:right w:val="single" w:sz="4" w:space="0" w:color="auto"/>
            </w:tcBorders>
            <w:hideMark/>
          </w:tcPr>
          <w:p w14:paraId="5443EDD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451323</w:t>
            </w:r>
          </w:p>
        </w:tc>
        <w:tc>
          <w:tcPr>
            <w:tcW w:w="0" w:type="auto"/>
            <w:tcBorders>
              <w:top w:val="single" w:sz="4" w:space="0" w:color="auto"/>
              <w:left w:val="single" w:sz="4" w:space="0" w:color="auto"/>
              <w:bottom w:val="single" w:sz="4" w:space="0" w:color="auto"/>
              <w:right w:val="single" w:sz="4" w:space="0" w:color="auto"/>
            </w:tcBorders>
            <w:hideMark/>
          </w:tcPr>
          <w:p w14:paraId="4D0721B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25A4A16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1.606,00</w:t>
            </w:r>
          </w:p>
        </w:tc>
      </w:tr>
      <w:tr w:rsidR="001012D0" w:rsidRPr="001012D0" w14:paraId="1F328441"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B14148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2C64960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7</w:t>
            </w:r>
          </w:p>
        </w:tc>
        <w:tc>
          <w:tcPr>
            <w:tcW w:w="0" w:type="auto"/>
            <w:tcBorders>
              <w:top w:val="single" w:sz="4" w:space="0" w:color="auto"/>
              <w:left w:val="single" w:sz="4" w:space="0" w:color="auto"/>
              <w:bottom w:val="single" w:sz="4" w:space="0" w:color="auto"/>
              <w:right w:val="single" w:sz="4" w:space="0" w:color="auto"/>
            </w:tcBorders>
            <w:hideMark/>
          </w:tcPr>
          <w:p w14:paraId="29DC3E3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7,0 MM, GRADUAÇÃO INDELEVEL, ESTERIL, EMBALADO EM MATERIAL QUE PROMOVA BARREIRA MICROBIANA E ABERTURA ASSEPTICA, A APRESENTAÇÃO DEVERÁ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014CB71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61330101</w:t>
            </w:r>
          </w:p>
        </w:tc>
        <w:tc>
          <w:tcPr>
            <w:tcW w:w="0" w:type="auto"/>
            <w:tcBorders>
              <w:top w:val="single" w:sz="4" w:space="0" w:color="auto"/>
              <w:left w:val="single" w:sz="4" w:space="0" w:color="auto"/>
              <w:bottom w:val="single" w:sz="4" w:space="0" w:color="auto"/>
              <w:right w:val="single" w:sz="4" w:space="0" w:color="auto"/>
            </w:tcBorders>
            <w:hideMark/>
          </w:tcPr>
          <w:p w14:paraId="77192D78"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3088812</w:t>
            </w:r>
          </w:p>
        </w:tc>
        <w:tc>
          <w:tcPr>
            <w:tcW w:w="0" w:type="auto"/>
            <w:tcBorders>
              <w:top w:val="single" w:sz="4" w:space="0" w:color="auto"/>
              <w:left w:val="single" w:sz="4" w:space="0" w:color="auto"/>
              <w:bottom w:val="single" w:sz="4" w:space="0" w:color="auto"/>
              <w:right w:val="single" w:sz="4" w:space="0" w:color="auto"/>
            </w:tcBorders>
            <w:hideMark/>
          </w:tcPr>
          <w:p w14:paraId="1BF24A4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451321</w:t>
            </w:r>
          </w:p>
        </w:tc>
        <w:tc>
          <w:tcPr>
            <w:tcW w:w="0" w:type="auto"/>
            <w:tcBorders>
              <w:top w:val="single" w:sz="4" w:space="0" w:color="auto"/>
              <w:left w:val="single" w:sz="4" w:space="0" w:color="auto"/>
              <w:bottom w:val="single" w:sz="4" w:space="0" w:color="auto"/>
              <w:right w:val="single" w:sz="4" w:space="0" w:color="auto"/>
            </w:tcBorders>
            <w:hideMark/>
          </w:tcPr>
          <w:p w14:paraId="39198580"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2323604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7.092,00</w:t>
            </w:r>
          </w:p>
        </w:tc>
      </w:tr>
      <w:tr w:rsidR="001012D0" w:rsidRPr="001012D0" w14:paraId="4CA0EA73"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7008650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D18152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w:t>
            </w:r>
          </w:p>
        </w:tc>
        <w:tc>
          <w:tcPr>
            <w:tcW w:w="0" w:type="auto"/>
            <w:tcBorders>
              <w:top w:val="single" w:sz="4" w:space="0" w:color="auto"/>
              <w:left w:val="single" w:sz="4" w:space="0" w:color="auto"/>
              <w:bottom w:val="single" w:sz="4" w:space="0" w:color="auto"/>
              <w:right w:val="single" w:sz="4" w:space="0" w:color="auto"/>
            </w:tcBorders>
            <w:hideMark/>
          </w:tcPr>
          <w:p w14:paraId="6FF07D1D"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8,0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77FCBCB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61330103</w:t>
            </w:r>
          </w:p>
        </w:tc>
        <w:tc>
          <w:tcPr>
            <w:tcW w:w="0" w:type="auto"/>
            <w:tcBorders>
              <w:top w:val="single" w:sz="4" w:space="0" w:color="auto"/>
              <w:left w:val="single" w:sz="4" w:space="0" w:color="auto"/>
              <w:bottom w:val="single" w:sz="4" w:space="0" w:color="auto"/>
              <w:right w:val="single" w:sz="4" w:space="0" w:color="auto"/>
            </w:tcBorders>
            <w:hideMark/>
          </w:tcPr>
          <w:p w14:paraId="35E0A9F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3085708</w:t>
            </w:r>
          </w:p>
        </w:tc>
        <w:tc>
          <w:tcPr>
            <w:tcW w:w="0" w:type="auto"/>
            <w:tcBorders>
              <w:top w:val="single" w:sz="4" w:space="0" w:color="auto"/>
              <w:left w:val="single" w:sz="4" w:space="0" w:color="auto"/>
              <w:bottom w:val="single" w:sz="4" w:space="0" w:color="auto"/>
              <w:right w:val="single" w:sz="4" w:space="0" w:color="auto"/>
            </w:tcBorders>
            <w:hideMark/>
          </w:tcPr>
          <w:p w14:paraId="06E67CA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451327</w:t>
            </w:r>
          </w:p>
        </w:tc>
        <w:tc>
          <w:tcPr>
            <w:tcW w:w="0" w:type="auto"/>
            <w:tcBorders>
              <w:top w:val="single" w:sz="4" w:space="0" w:color="auto"/>
              <w:left w:val="single" w:sz="4" w:space="0" w:color="auto"/>
              <w:bottom w:val="single" w:sz="4" w:space="0" w:color="auto"/>
              <w:right w:val="single" w:sz="4" w:space="0" w:color="auto"/>
            </w:tcBorders>
            <w:hideMark/>
          </w:tcPr>
          <w:p w14:paraId="53498E93"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7EF912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8.384,00</w:t>
            </w:r>
          </w:p>
        </w:tc>
      </w:tr>
      <w:tr w:rsidR="001012D0" w:rsidRPr="001012D0" w14:paraId="06DB2DC4" w14:textId="77777777" w:rsidTr="001012D0">
        <w:tc>
          <w:tcPr>
            <w:tcW w:w="0" w:type="auto"/>
            <w:tcBorders>
              <w:top w:val="single" w:sz="4" w:space="0" w:color="auto"/>
              <w:left w:val="single" w:sz="4" w:space="0" w:color="auto"/>
              <w:bottom w:val="single" w:sz="4" w:space="0" w:color="auto"/>
              <w:right w:val="single" w:sz="4" w:space="0" w:color="auto"/>
            </w:tcBorders>
            <w:hideMark/>
          </w:tcPr>
          <w:p w14:paraId="544F10B9"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784165F7"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9</w:t>
            </w:r>
          </w:p>
        </w:tc>
        <w:tc>
          <w:tcPr>
            <w:tcW w:w="0" w:type="auto"/>
            <w:tcBorders>
              <w:top w:val="single" w:sz="4" w:space="0" w:color="auto"/>
              <w:left w:val="single" w:sz="4" w:space="0" w:color="auto"/>
              <w:bottom w:val="single" w:sz="4" w:space="0" w:color="auto"/>
              <w:right w:val="single" w:sz="4" w:space="0" w:color="auto"/>
            </w:tcBorders>
            <w:hideMark/>
          </w:tcPr>
          <w:p w14:paraId="7FF1AFFC"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SONDA ENDOTRAQUEAL ORAL/NASAL, CONFECCIONADA EM POLIVINIL CLORIDE (P V C) NITIDAMENTE TRANSPARENTE, FLEXIVEL E RADIOPACO, COM OLHO DE MURPHY, PROVIDA DE CONECTOR, BALONETE DE BAIXA PRESSAO E ALTO VOLUME E BALAO PILOTO COM VALVULA DE SEGURANÇA, CALIBRE 8,5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75F94F1B"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61330129</w:t>
            </w:r>
          </w:p>
        </w:tc>
        <w:tc>
          <w:tcPr>
            <w:tcW w:w="0" w:type="auto"/>
            <w:tcBorders>
              <w:top w:val="single" w:sz="4" w:space="0" w:color="auto"/>
              <w:left w:val="single" w:sz="4" w:space="0" w:color="auto"/>
              <w:bottom w:val="single" w:sz="4" w:space="0" w:color="auto"/>
              <w:right w:val="single" w:sz="4" w:space="0" w:color="auto"/>
            </w:tcBorders>
            <w:hideMark/>
          </w:tcPr>
          <w:p w14:paraId="785CA2AF"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3086542</w:t>
            </w:r>
          </w:p>
        </w:tc>
        <w:tc>
          <w:tcPr>
            <w:tcW w:w="0" w:type="auto"/>
            <w:tcBorders>
              <w:top w:val="single" w:sz="4" w:space="0" w:color="auto"/>
              <w:left w:val="single" w:sz="4" w:space="0" w:color="auto"/>
              <w:bottom w:val="single" w:sz="4" w:space="0" w:color="auto"/>
              <w:right w:val="single" w:sz="4" w:space="0" w:color="auto"/>
            </w:tcBorders>
            <w:hideMark/>
          </w:tcPr>
          <w:p w14:paraId="14DA18BA"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451320</w:t>
            </w:r>
          </w:p>
        </w:tc>
        <w:tc>
          <w:tcPr>
            <w:tcW w:w="0" w:type="auto"/>
            <w:tcBorders>
              <w:top w:val="single" w:sz="4" w:space="0" w:color="auto"/>
              <w:left w:val="single" w:sz="4" w:space="0" w:color="auto"/>
              <w:bottom w:val="single" w:sz="4" w:space="0" w:color="auto"/>
              <w:right w:val="single" w:sz="4" w:space="0" w:color="auto"/>
            </w:tcBorders>
            <w:hideMark/>
          </w:tcPr>
          <w:p w14:paraId="0DF34282"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484B2BC6"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Calibri" w:hAnsi="Calibri Light" w:cs="Calibri Light"/>
                <w:color w:val="000000"/>
                <w:sz w:val="18"/>
                <w:szCs w:val="18"/>
                <w:lang w:eastAsia="pt-BR"/>
              </w:rPr>
              <w:t>1.638,00</w:t>
            </w:r>
          </w:p>
        </w:tc>
      </w:tr>
    </w:tbl>
    <w:p w14:paraId="21775BB9"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p>
    <w:p w14:paraId="7B067F6D"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435373C8"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738D8ACE"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3. Área requisitante</w:t>
      </w:r>
    </w:p>
    <w:p w14:paraId="18130829" w14:textId="77777777" w:rsidR="001012D0" w:rsidRPr="001012D0" w:rsidRDefault="001012D0" w:rsidP="001012D0">
      <w:pPr>
        <w:tabs>
          <w:tab w:val="center" w:pos="8023"/>
        </w:tabs>
        <w:spacing w:after="0" w:line="240" w:lineRule="auto"/>
        <w:ind w:left="-1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Equipe de Suprimentos do HCFMUSP</w:t>
      </w:r>
      <w:r w:rsidRPr="001012D0">
        <w:rPr>
          <w:rFonts w:ascii="Calibri Light" w:eastAsia="Liberation Serif" w:hAnsi="Calibri Light" w:cs="Calibri Light"/>
          <w:color w:val="000000"/>
          <w:sz w:val="18"/>
          <w:szCs w:val="18"/>
          <w:lang w:eastAsia="pt-BR"/>
        </w:rPr>
        <w:br/>
      </w:r>
      <w:r w:rsidRPr="001012D0">
        <w:rPr>
          <w:rFonts w:ascii="Calibri Light" w:eastAsia="Liberation Serif" w:hAnsi="Calibri Light" w:cs="Calibri Light"/>
          <w:color w:val="000000"/>
          <w:sz w:val="18"/>
          <w:szCs w:val="18"/>
          <w:lang w:eastAsia="pt-BR"/>
        </w:rPr>
        <w:br/>
      </w:r>
      <w:r w:rsidRPr="001012D0">
        <w:rPr>
          <w:rFonts w:ascii="Calibri Light" w:eastAsia="Liberation Serif" w:hAnsi="Calibri Light" w:cs="Calibri Light"/>
          <w:b/>
          <w:bCs/>
          <w:color w:val="000000"/>
          <w:sz w:val="18"/>
          <w:szCs w:val="18"/>
          <w:lang w:eastAsia="pt-BR"/>
        </w:rPr>
        <w:t>Responsável</w:t>
      </w:r>
      <w:r w:rsidRPr="001012D0">
        <w:rPr>
          <w:rFonts w:ascii="Calibri Light" w:eastAsia="Liberation Serif" w:hAnsi="Calibri Light" w:cs="Calibri Light"/>
          <w:color w:val="000000"/>
          <w:sz w:val="18"/>
          <w:szCs w:val="18"/>
          <w:lang w:eastAsia="pt-BR"/>
        </w:rPr>
        <w:br/>
        <w:t>ICHC, ICR, IOT, INCOR, IPQ, INRAD, IMREA, LIM, SUP, IPER</w:t>
      </w:r>
    </w:p>
    <w:p w14:paraId="2D2CC22C"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921CB15"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4. Descrição dos Requisitos da Contratação</w:t>
      </w:r>
    </w:p>
    <w:p w14:paraId="1078A7D8" w14:textId="77777777" w:rsidR="001012D0" w:rsidRPr="001012D0" w:rsidRDefault="001012D0" w:rsidP="001012D0">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7FCBBA52"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5B7C61D"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Deverá ser anexada cópia do respectivo ato formal dispensando o registro, se for o caso;</w:t>
      </w:r>
    </w:p>
    <w:p w14:paraId="363816C9"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0CEE51A"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3C37E63F"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4788C385" w14:textId="77777777" w:rsidR="001012D0" w:rsidRPr="001012D0" w:rsidRDefault="001012D0" w:rsidP="001012D0">
      <w:pPr>
        <w:spacing w:after="0" w:line="240" w:lineRule="auto"/>
        <w:ind w:left="135"/>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4C1ADD7" w14:textId="77777777" w:rsidR="001012D0" w:rsidRPr="001012D0" w:rsidRDefault="001012D0" w:rsidP="001012D0">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SUSTENTABILIDADE</w:t>
      </w:r>
    </w:p>
    <w:p w14:paraId="7536F9DA"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591C1DD9"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8.077, de 2013.</w:t>
      </w:r>
    </w:p>
    <w:p w14:paraId="26B1FF33" w14:textId="77777777" w:rsidR="001012D0" w:rsidRPr="001012D0" w:rsidRDefault="001012D0" w:rsidP="001012D0">
      <w:pPr>
        <w:spacing w:after="0" w:line="240" w:lineRule="auto"/>
        <w:ind w:left="13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15981A8D" w14:textId="77777777" w:rsidR="001012D0" w:rsidRPr="001012D0" w:rsidRDefault="001012D0" w:rsidP="001012D0">
      <w:pPr>
        <w:spacing w:after="0" w:line="240" w:lineRule="auto"/>
        <w:ind w:left="60"/>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073F5098" w14:textId="77777777" w:rsidR="001012D0" w:rsidRPr="001012D0" w:rsidRDefault="001012D0" w:rsidP="001012D0">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1012D0">
        <w:rPr>
          <w:rFonts w:ascii="Calibri Light" w:eastAsia="Liberation Sans" w:hAnsi="Calibri Light" w:cs="Calibri Light"/>
          <w:b/>
          <w:color w:val="000000"/>
          <w:sz w:val="18"/>
          <w:szCs w:val="18"/>
          <w:lang w:eastAsia="pt-BR"/>
        </w:rPr>
        <w:t xml:space="preserve">GARANTIA DA CONTRATAÇÃO </w:t>
      </w:r>
    </w:p>
    <w:p w14:paraId="230381A1" w14:textId="77777777" w:rsidR="001012D0" w:rsidRPr="001012D0" w:rsidRDefault="001012D0" w:rsidP="001012D0">
      <w:pPr>
        <w:spacing w:after="0" w:line="240" w:lineRule="auto"/>
        <w:ind w:left="70" w:hanging="10"/>
        <w:jc w:val="both"/>
        <w:rPr>
          <w:rFonts w:ascii="Calibri Light" w:eastAsia="Calibri" w:hAnsi="Calibri Light" w:cs="Calibri Light"/>
          <w:color w:val="000000"/>
          <w:sz w:val="18"/>
          <w:szCs w:val="18"/>
          <w:lang w:eastAsia="pt-BR"/>
        </w:rPr>
      </w:pPr>
      <w:r w:rsidRPr="001012D0">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5890CFFC"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5. Levantamento de Mercado</w:t>
      </w:r>
    </w:p>
    <w:p w14:paraId="4687CFDC"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633E188A"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6. Descrição da solução como um todo</w:t>
      </w:r>
    </w:p>
    <w:p w14:paraId="60405C5E"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2024741E"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18760F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319EC050"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24490D5"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0B751812"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2629121A"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0A845B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22864D67"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1554217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5793A84B"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6AC2095"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7. Estimativa das Quantidades a serem contratadas</w:t>
      </w:r>
    </w:p>
    <w:p w14:paraId="246ADE14"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2D678F6"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8. Estimativa do Valor da Contratação</w:t>
      </w:r>
    </w:p>
    <w:p w14:paraId="68EB4B15"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25AC5D0A"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As vantagens do orçamento sigiloso são inúmeras, dentre elas pontuamos as seguintes:</w:t>
      </w:r>
    </w:p>
    <w:p w14:paraId="607A1E80"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47F0F47C" w14:textId="77777777" w:rsidR="001012D0" w:rsidRPr="001012D0" w:rsidRDefault="001012D0" w:rsidP="001012D0">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01E006AD"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0A6CD538" w14:textId="77777777" w:rsidR="001012D0" w:rsidRPr="001012D0" w:rsidRDefault="001012D0" w:rsidP="001012D0">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estimula os licitantes a apresentarem propostas reais de preços, de acordo com os seus custos efetivos;</w:t>
      </w:r>
    </w:p>
    <w:p w14:paraId="0C3C8BEF"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09D0F7FB" w14:textId="77777777" w:rsidR="001012D0" w:rsidRPr="001012D0" w:rsidRDefault="001012D0" w:rsidP="001012D0">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30C60A31"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881BA9B" w14:textId="77777777" w:rsidR="001012D0" w:rsidRPr="001012D0" w:rsidRDefault="001012D0" w:rsidP="001012D0">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63E09B78"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3AB933F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E0A8D39"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9. Justificativa para o Parcelamento ou não da Solução</w:t>
      </w:r>
    </w:p>
    <w:p w14:paraId="25D8BA65" w14:textId="77777777" w:rsidR="001012D0" w:rsidRPr="001012D0" w:rsidRDefault="001012D0" w:rsidP="001012D0">
      <w:pPr>
        <w:spacing w:after="0" w:line="240" w:lineRule="auto"/>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Quanto ao parcelamento da solução, segue ao disposto no artigo 40, inciso V alinea b da Lei 14.133/2021. Considera-se viável a aquisição em </w:t>
      </w:r>
      <w:r w:rsidRPr="001012D0">
        <w:rPr>
          <w:rFonts w:ascii="Calibri Light" w:eastAsia="Liberation Serif" w:hAnsi="Calibri Light" w:cs="Calibri Light"/>
          <w:b/>
          <w:color w:val="000000"/>
          <w:sz w:val="18"/>
          <w:szCs w:val="18"/>
          <w:lang w:eastAsia="pt-BR"/>
        </w:rPr>
        <w:t>Agrupamento</w:t>
      </w:r>
      <w:r w:rsidRPr="001012D0">
        <w:rPr>
          <w:rFonts w:ascii="Calibri Light" w:eastAsia="Liberation Serif" w:hAnsi="Calibri Light" w:cs="Calibri Light"/>
          <w:color w:val="000000"/>
          <w:sz w:val="18"/>
          <w:szCs w:val="18"/>
          <w:lang w:eastAsia="pt-BR"/>
        </w:rPr>
        <w:t>, levando em consideração</w:t>
      </w:r>
      <w:r w:rsidRPr="001012D0">
        <w:rPr>
          <w:rFonts w:ascii="Calibri Light" w:eastAsia="Liberation Serif" w:hAnsi="Calibri Light" w:cs="Calibri Light"/>
          <w:b/>
          <w:color w:val="000000"/>
          <w:sz w:val="18"/>
          <w:szCs w:val="18"/>
          <w:lang w:eastAsia="pt-BR"/>
        </w:rPr>
        <w:t xml:space="preserve"> características técnicas com dimensões diferentes</w:t>
      </w:r>
      <w:r w:rsidRPr="001012D0">
        <w:rPr>
          <w:rFonts w:ascii="Calibri Light" w:eastAsia="Liberation Serif" w:hAnsi="Calibri Light" w:cs="Calibri Light"/>
          <w:color w:val="000000"/>
          <w:sz w:val="18"/>
          <w:szCs w:val="18"/>
          <w:lang w:eastAsia="pt-BR"/>
        </w:rPr>
        <w:t>, na forma como foi expresso nesta demanda, faz-se necessário para obter êxito na licitação, uma vez que para os itens agrupados, existe maior vantajosidade e consequentemente maior concorrência por parte das empresas interessadas.</w:t>
      </w:r>
    </w:p>
    <w:p w14:paraId="067383BF"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br/>
        <w:t>10. Contratações Correlatas e/ou Interdependentes</w:t>
      </w:r>
    </w:p>
    <w:p w14:paraId="1891DBB4"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A presente contratação não guarda interdependência ou tem correlação com outros DFDs.</w:t>
      </w:r>
    </w:p>
    <w:p w14:paraId="2EA64D67" w14:textId="77777777" w:rsidR="001012D0" w:rsidRPr="001012D0" w:rsidRDefault="001012D0" w:rsidP="001012D0">
      <w:pPr>
        <w:spacing w:after="0" w:line="240" w:lineRule="auto"/>
        <w:ind w:left="-5" w:hanging="10"/>
        <w:rPr>
          <w:rFonts w:ascii="Calibri Light" w:eastAsia="Calibri" w:hAnsi="Calibri Light" w:cs="Calibri Light"/>
          <w:color w:val="000000"/>
          <w:sz w:val="18"/>
          <w:szCs w:val="18"/>
          <w:lang w:eastAsia="pt-BR"/>
        </w:rPr>
      </w:pPr>
      <w:r w:rsidRPr="001012D0">
        <w:rPr>
          <w:rFonts w:ascii="Calibri Light" w:eastAsia="Liberation Serif" w:hAnsi="Calibri Light" w:cs="Calibri Light"/>
          <w:b/>
          <w:color w:val="000000"/>
          <w:sz w:val="18"/>
          <w:szCs w:val="18"/>
          <w:lang w:eastAsia="pt-BR"/>
        </w:rPr>
        <w:br/>
        <w:t>11. Alinhamento entre a Contratação e o Planejamento</w:t>
      </w:r>
    </w:p>
    <w:p w14:paraId="3CF4270F"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Os itens previstos nesta contratação estão de acordo com o planejamento da Instituição para o exercício 2025.</w:t>
      </w:r>
    </w:p>
    <w:p w14:paraId="7D8B3E97"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12. Resultados Pretendidos</w:t>
      </w:r>
    </w:p>
    <w:p w14:paraId="61ED266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61E65D6F"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13. Providências a serem adotadas</w:t>
      </w:r>
    </w:p>
    <w:p w14:paraId="5D9B5160"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2A8DB8DA"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14. Possíveis Impactos Ambientais</w:t>
      </w:r>
    </w:p>
    <w:p w14:paraId="19F94908"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r w:rsidRPr="001012D0">
        <w:rPr>
          <w:rFonts w:ascii="Calibri Light" w:eastAsia="Liberation Serif" w:hAnsi="Calibri Light" w:cs="Calibri Light"/>
          <w:b/>
          <w:color w:val="000000"/>
          <w:sz w:val="18"/>
          <w:szCs w:val="18"/>
          <w:lang w:eastAsia="pt-BR"/>
        </w:rPr>
        <w:t xml:space="preserve"> </w:t>
      </w:r>
    </w:p>
    <w:p w14:paraId="0B73767A"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br/>
        <w:t>15. Equipe de apoio pregão</w:t>
      </w:r>
    </w:p>
    <w:p w14:paraId="6794CD2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Equipe:  GTAM</w:t>
      </w:r>
    </w:p>
    <w:p w14:paraId="528E6EA3"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Mitiko/Eliza do ICHC</w:t>
      </w:r>
    </w:p>
    <w:p w14:paraId="3D374286"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Elizete/Eliane do INCOR    </w:t>
      </w:r>
    </w:p>
    <w:p w14:paraId="0BFFEA5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Márcia do ICR</w:t>
      </w:r>
    </w:p>
    <w:p w14:paraId="73CD04E2"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Cristina do IOT</w:t>
      </w:r>
    </w:p>
    <w:p w14:paraId="1B413BAE"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Vilma do IPQ</w:t>
      </w:r>
    </w:p>
    <w:p w14:paraId="309B3324" w14:textId="77777777" w:rsidR="001012D0" w:rsidRPr="001012D0" w:rsidRDefault="001012D0" w:rsidP="001012D0">
      <w:pPr>
        <w:spacing w:after="0" w:line="240" w:lineRule="auto"/>
        <w:ind w:left="-5" w:hanging="10"/>
        <w:jc w:val="both"/>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Elói do INRAD</w:t>
      </w:r>
    </w:p>
    <w:p w14:paraId="4D05B702" w14:textId="77777777" w:rsidR="001012D0" w:rsidRPr="001012D0" w:rsidRDefault="001012D0" w:rsidP="001012D0">
      <w:pPr>
        <w:spacing w:after="0" w:line="240" w:lineRule="auto"/>
        <w:rPr>
          <w:rFonts w:ascii="Calibri Light" w:eastAsia="Calibri" w:hAnsi="Calibri Light" w:cs="Calibri Light"/>
          <w:color w:val="000000"/>
          <w:sz w:val="18"/>
          <w:szCs w:val="18"/>
          <w:lang w:eastAsia="pt-BR"/>
        </w:rPr>
      </w:pPr>
      <w:r w:rsidRPr="001012D0">
        <w:rPr>
          <w:rFonts w:ascii="Calibri Light" w:eastAsia="Liberation Serif" w:hAnsi="Calibri Light" w:cs="Calibri Light"/>
          <w:color w:val="000000"/>
          <w:sz w:val="18"/>
          <w:szCs w:val="18"/>
          <w:lang w:eastAsia="pt-BR"/>
        </w:rPr>
        <w:t xml:space="preserve"> </w:t>
      </w:r>
    </w:p>
    <w:p w14:paraId="6F4A93C7" w14:textId="77777777" w:rsidR="001012D0" w:rsidRPr="001012D0" w:rsidRDefault="001012D0" w:rsidP="001012D0">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1012D0">
        <w:rPr>
          <w:rFonts w:ascii="Calibri Light" w:eastAsia="Liberation Serif" w:hAnsi="Calibri Light" w:cs="Calibri Light"/>
          <w:b/>
          <w:color w:val="000000"/>
          <w:sz w:val="18"/>
          <w:szCs w:val="18"/>
          <w:lang w:eastAsia="pt-BR"/>
        </w:rPr>
        <w:t>16. Responsáveis</w:t>
      </w:r>
    </w:p>
    <w:p w14:paraId="0C40741D" w14:textId="1B142125" w:rsidR="000F2541" w:rsidRDefault="001012D0" w:rsidP="001012D0">
      <w:pPr>
        <w:pStyle w:val="Corpodetexto"/>
        <w:spacing w:before="81"/>
        <w:rPr>
          <w:rFonts w:ascii="Arial" w:hAnsi="Arial" w:cs="Arial"/>
          <w:sz w:val="18"/>
          <w:szCs w:val="18"/>
        </w:rPr>
      </w:pPr>
      <w:r w:rsidRPr="001012D0">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114" w:history="1">
        <w:r w:rsidRPr="001012D0">
          <w:rPr>
            <w:rFonts w:ascii="Calibri Light" w:eastAsia="Calibri" w:hAnsi="Calibri Light" w:cs="Calibri Light"/>
            <w:color w:val="0000FF"/>
            <w:sz w:val="18"/>
            <w:szCs w:val="18"/>
            <w:u w:val="single"/>
            <w:lang w:val="pt-BR" w:eastAsia="pt-BR"/>
          </w:rPr>
          <w:t xml:space="preserve">Decreto nº 10.543, de 13 de novembro de </w:t>
        </w:r>
      </w:hyperlink>
      <w:hyperlink r:id="rId115" w:history="1">
        <w:r w:rsidRPr="001012D0">
          <w:rPr>
            <w:rFonts w:ascii="Calibri Light" w:eastAsia="Calibri" w:hAnsi="Calibri Light" w:cs="Calibri Light"/>
            <w:color w:val="0000FF"/>
            <w:sz w:val="18"/>
            <w:szCs w:val="18"/>
            <w:u w:val="single"/>
            <w:lang w:val="pt-BR" w:eastAsia="pt-BR"/>
          </w:rPr>
          <w:t>2020</w:t>
        </w:r>
      </w:hyperlink>
      <w:hyperlink r:id="rId116" w:history="1">
        <w:r w:rsidRPr="001012D0">
          <w:rPr>
            <w:rFonts w:ascii="Calibri Light" w:eastAsia="Calibri" w:hAnsi="Calibri Light" w:cs="Calibri Light"/>
            <w:color w:val="0563C1"/>
            <w:sz w:val="18"/>
            <w:szCs w:val="18"/>
            <w:u w:val="single"/>
            <w:lang w:val="pt-BR" w:eastAsia="pt-BR"/>
          </w:rPr>
          <w:t>.</w:t>
        </w:r>
      </w:hyperlink>
    </w:p>
    <w:p w14:paraId="1FB33303" w14:textId="77777777" w:rsidR="000F2541" w:rsidRPr="007B68E8" w:rsidRDefault="000F2541" w:rsidP="000F2541">
      <w:pPr>
        <w:pStyle w:val="Corpodetexto"/>
        <w:spacing w:before="81"/>
        <w:rPr>
          <w:rFonts w:ascii="Arial" w:hAnsi="Arial" w:cs="Arial"/>
          <w:sz w:val="18"/>
          <w:szCs w:val="18"/>
        </w:rPr>
      </w:pPr>
    </w:p>
    <w:p w14:paraId="0286100B" w14:textId="77777777" w:rsidR="000F2541" w:rsidRPr="00646BA1" w:rsidRDefault="000F2541" w:rsidP="000F254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6C222EDD" w14:textId="77777777" w:rsidR="000F2541" w:rsidRPr="004838A9" w:rsidRDefault="000F2541" w:rsidP="000F2541">
      <w:pPr>
        <w:spacing w:before="90"/>
        <w:ind w:right="3237"/>
        <w:rPr>
          <w:rFonts w:ascii="Arial" w:hAnsi="Arial" w:cs="Arial"/>
          <w:sz w:val="18"/>
          <w:szCs w:val="18"/>
        </w:rPr>
      </w:pPr>
      <w:r w:rsidRPr="00067491">
        <w:rPr>
          <w:rFonts w:ascii="Arial" w:hAnsi="Arial" w:cs="Arial"/>
          <w:color w:val="FF0000"/>
          <w:sz w:val="18"/>
          <w:szCs w:val="18"/>
        </w:rPr>
        <w:t xml:space="preserve">         </w:t>
      </w:r>
      <w:r w:rsidRPr="004838A9">
        <w:rPr>
          <w:rFonts w:ascii="Arial" w:hAnsi="Arial" w:cs="Arial"/>
          <w:sz w:val="18"/>
          <w:szCs w:val="18"/>
        </w:rPr>
        <w:t>Op. Micro Pl.</w:t>
      </w:r>
    </w:p>
    <w:p w14:paraId="766CCF51" w14:textId="77777777" w:rsidR="000F2541" w:rsidRPr="007B68E8" w:rsidRDefault="000F2541" w:rsidP="000F2541">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475A5115" w14:textId="77777777" w:rsidR="000F2541" w:rsidRDefault="000F2541" w:rsidP="000F254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74BCFAE0" w14:textId="7830DB5F" w:rsidR="0052579D" w:rsidRPr="004207A7" w:rsidRDefault="0052579D" w:rsidP="000F2541">
      <w:pPr>
        <w:pStyle w:val="Ttulo3"/>
        <w:spacing w:before="96"/>
        <w:ind w:left="426" w:firstLine="14"/>
        <w:jc w:val="left"/>
        <w:rPr>
          <w:rFonts w:ascii="Arial" w:hAnsi="Arial" w:cs="Arial"/>
          <w:sz w:val="18"/>
          <w:szCs w:val="18"/>
        </w:rPr>
      </w:pPr>
      <w:r w:rsidRPr="0052579D">
        <w:rPr>
          <w:rFonts w:ascii="Arial" w:hAnsi="Arial" w:cs="Arial"/>
          <w:sz w:val="18"/>
          <w:szCs w:val="18"/>
        </w:rPr>
        <w:t>TIAGO ARANTES</w:t>
      </w:r>
    </w:p>
    <w:p w14:paraId="368F46E4" w14:textId="77777777" w:rsidR="000F2541" w:rsidRPr="004207A7" w:rsidRDefault="000F2541" w:rsidP="000F2541">
      <w:pPr>
        <w:pStyle w:val="Ttulo3"/>
        <w:spacing w:before="96"/>
        <w:ind w:left="426" w:firstLine="14"/>
        <w:jc w:val="left"/>
        <w:rPr>
          <w:rFonts w:ascii="Arial" w:hAnsi="Arial" w:cs="Arial"/>
          <w:b w:val="0"/>
          <w:sz w:val="18"/>
          <w:szCs w:val="18"/>
        </w:rPr>
      </w:pPr>
      <w:r w:rsidRPr="004207A7">
        <w:rPr>
          <w:rFonts w:ascii="Arial" w:hAnsi="Arial" w:cs="Arial"/>
          <w:b w:val="0"/>
          <w:sz w:val="18"/>
          <w:szCs w:val="18"/>
        </w:rPr>
        <w:t>Equipe de apoio</w:t>
      </w:r>
    </w:p>
    <w:p w14:paraId="4ADC148A" w14:textId="77777777" w:rsidR="00914231" w:rsidRPr="00914231" w:rsidRDefault="00914231" w:rsidP="00914231">
      <w:pPr>
        <w:pStyle w:val="Ttulo2"/>
        <w:ind w:left="-5"/>
        <w:rPr>
          <w:rFonts w:ascii="Calibri Light" w:eastAsia="Liberation Serif" w:hAnsi="Calibri Light" w:cs="Calibri Light"/>
          <w:bCs w:val="0"/>
          <w:color w:val="000000"/>
          <w:sz w:val="18"/>
          <w:szCs w:val="18"/>
          <w:lang w:val="pt-BR" w:eastAsia="pt-BR"/>
        </w:rPr>
      </w:pPr>
      <w:r>
        <w:rPr>
          <w:rFonts w:ascii="Arial" w:hAnsi="Arial" w:cs="Arial"/>
          <w:spacing w:val="-2"/>
          <w:sz w:val="18"/>
          <w:szCs w:val="18"/>
        </w:rPr>
        <w:br/>
      </w:r>
      <w:r w:rsidRPr="00914231">
        <w:rPr>
          <w:rFonts w:ascii="Calibri Light" w:eastAsia="Liberation Serif" w:hAnsi="Calibri Light" w:cs="Calibri Light"/>
          <w:bCs w:val="0"/>
          <w:color w:val="000000"/>
          <w:sz w:val="18"/>
          <w:szCs w:val="18"/>
          <w:lang w:val="pt-BR" w:eastAsia="pt-BR"/>
        </w:rPr>
        <w:t>17. Declaração de Viabilidade</w:t>
      </w:r>
    </w:p>
    <w:p w14:paraId="780CD3C3" w14:textId="77777777" w:rsidR="00914231" w:rsidRPr="00914231" w:rsidRDefault="00914231" w:rsidP="00914231">
      <w:pPr>
        <w:spacing w:after="0" w:line="240" w:lineRule="auto"/>
        <w:ind w:left="-5" w:hanging="10"/>
        <w:jc w:val="both"/>
        <w:rPr>
          <w:rFonts w:ascii="Calibri Light" w:eastAsia="Calibri" w:hAnsi="Calibri Light" w:cs="Calibri Light"/>
          <w:color w:val="000000"/>
          <w:sz w:val="18"/>
          <w:szCs w:val="18"/>
          <w:lang w:eastAsia="pt-BR"/>
        </w:rPr>
      </w:pPr>
      <w:r w:rsidRPr="00914231">
        <w:rPr>
          <w:rFonts w:ascii="Calibri Light" w:eastAsia="Liberation Serif" w:hAnsi="Calibri Light" w:cs="Calibri Light"/>
          <w:color w:val="000000"/>
          <w:sz w:val="18"/>
          <w:szCs w:val="18"/>
          <w:lang w:eastAsia="pt-BR"/>
        </w:rPr>
        <w:t xml:space="preserve">Esta equipe de planejamento declara </w:t>
      </w:r>
      <w:r w:rsidRPr="00914231">
        <w:rPr>
          <w:rFonts w:ascii="Calibri Light" w:eastAsia="Liberation Serif" w:hAnsi="Calibri Light" w:cs="Calibri Light"/>
          <w:b/>
          <w:color w:val="000000"/>
          <w:sz w:val="18"/>
          <w:szCs w:val="18"/>
          <w:lang w:eastAsia="pt-BR"/>
        </w:rPr>
        <w:t>viável</w:t>
      </w:r>
      <w:r w:rsidRPr="00914231">
        <w:rPr>
          <w:rFonts w:ascii="Calibri Light" w:eastAsia="Liberation Serif" w:hAnsi="Calibri Light" w:cs="Calibri Light"/>
          <w:color w:val="000000"/>
          <w:sz w:val="18"/>
          <w:szCs w:val="18"/>
          <w:lang w:eastAsia="pt-BR"/>
        </w:rPr>
        <w:t xml:space="preserve"> esta contratação.</w:t>
      </w:r>
    </w:p>
    <w:p w14:paraId="1F24D3AE" w14:textId="77777777" w:rsidR="00914231" w:rsidRPr="00914231" w:rsidRDefault="00914231" w:rsidP="00914231">
      <w:pPr>
        <w:keepNext/>
        <w:keepLines/>
        <w:spacing w:after="0" w:line="240" w:lineRule="auto"/>
        <w:outlineLvl w:val="2"/>
        <w:rPr>
          <w:rFonts w:ascii="Calibri Light" w:eastAsia="Liberation Serif" w:hAnsi="Calibri Light" w:cs="Calibri Light"/>
          <w:b/>
          <w:color w:val="000000"/>
          <w:sz w:val="18"/>
          <w:szCs w:val="18"/>
          <w:lang w:eastAsia="pt-BR"/>
        </w:rPr>
      </w:pPr>
    </w:p>
    <w:p w14:paraId="62D98D28" w14:textId="77777777" w:rsidR="00914231" w:rsidRPr="00914231" w:rsidRDefault="00914231" w:rsidP="00914231">
      <w:pPr>
        <w:keepNext/>
        <w:keepLines/>
        <w:spacing w:after="0" w:line="240" w:lineRule="auto"/>
        <w:outlineLvl w:val="2"/>
        <w:rPr>
          <w:rFonts w:ascii="Calibri Light" w:eastAsia="Liberation Sans" w:hAnsi="Calibri Light" w:cs="Calibri Light"/>
          <w:b/>
          <w:color w:val="000000"/>
          <w:sz w:val="18"/>
          <w:szCs w:val="18"/>
          <w:lang w:eastAsia="pt-BR"/>
        </w:rPr>
      </w:pPr>
      <w:r w:rsidRPr="00914231">
        <w:rPr>
          <w:rFonts w:ascii="Calibri Light" w:eastAsia="Liberation Serif" w:hAnsi="Calibri Light" w:cs="Calibri Light"/>
          <w:b/>
          <w:color w:val="000000"/>
          <w:sz w:val="18"/>
          <w:szCs w:val="18"/>
          <w:lang w:eastAsia="pt-BR"/>
        </w:rPr>
        <w:t>17.1. Justificativa da Viabilidade</w:t>
      </w:r>
    </w:p>
    <w:p w14:paraId="319F57EB" w14:textId="4F09144B" w:rsidR="000F2541" w:rsidRDefault="00914231" w:rsidP="00914231">
      <w:pPr>
        <w:spacing w:before="90"/>
        <w:ind w:left="14" w:right="15"/>
        <w:jc w:val="both"/>
        <w:rPr>
          <w:rFonts w:ascii="Arial" w:hAnsi="Arial" w:cs="Arial"/>
          <w:spacing w:val="-2"/>
          <w:sz w:val="18"/>
          <w:szCs w:val="18"/>
        </w:rPr>
      </w:pPr>
      <w:r w:rsidRPr="00914231">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38CE84C8" w14:textId="77777777" w:rsidR="00625A3A" w:rsidRPr="00625A3A" w:rsidRDefault="00625A3A" w:rsidP="00625A3A">
      <w:pPr>
        <w:pStyle w:val="Corpodetexto"/>
        <w:rPr>
          <w:rFonts w:ascii="Arial" w:hAnsi="Arial" w:cs="Arial"/>
          <w:sz w:val="18"/>
          <w:szCs w:val="18"/>
        </w:rPr>
      </w:pPr>
    </w:p>
    <w:p w14:paraId="65C8C0CC" w14:textId="77777777" w:rsidR="00625A3A" w:rsidRPr="00625A3A" w:rsidRDefault="00625A3A" w:rsidP="00625A3A">
      <w:pPr>
        <w:pStyle w:val="Corpodetexto"/>
        <w:rPr>
          <w:rFonts w:ascii="Arial" w:hAnsi="Arial" w:cs="Arial"/>
          <w:sz w:val="18"/>
          <w:szCs w:val="18"/>
        </w:rPr>
      </w:pPr>
    </w:p>
    <w:p w14:paraId="619951A3" w14:textId="77777777" w:rsidR="00625A3A" w:rsidRPr="00625A3A" w:rsidRDefault="00625A3A" w:rsidP="00625A3A">
      <w:pPr>
        <w:pStyle w:val="Corpodetexto"/>
        <w:rPr>
          <w:rFonts w:ascii="Arial" w:hAnsi="Arial" w:cs="Arial"/>
          <w:sz w:val="18"/>
          <w:szCs w:val="18"/>
        </w:rPr>
      </w:pPr>
    </w:p>
    <w:p w14:paraId="51DDB9E6" w14:textId="77777777" w:rsidR="00625A3A" w:rsidRPr="00625A3A" w:rsidRDefault="00625A3A" w:rsidP="00625A3A">
      <w:pPr>
        <w:pStyle w:val="Corpodetexto"/>
        <w:rPr>
          <w:rFonts w:ascii="Arial" w:hAnsi="Arial" w:cs="Arial"/>
          <w:sz w:val="18"/>
          <w:szCs w:val="18"/>
        </w:rPr>
      </w:pPr>
    </w:p>
    <w:p w14:paraId="423184AC"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7"/>
          <w:pgSz w:w="11920" w:h="16850"/>
          <w:pgMar w:top="1020" w:right="1140" w:bottom="660" w:left="1140" w:header="473" w:footer="469" w:gutter="0"/>
          <w:cols w:space="720"/>
        </w:sectPr>
      </w:pPr>
    </w:p>
    <w:p w14:paraId="00BB8558"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34F71FB1"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07878EEA"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6825C2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0216C5D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3EAF72E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BD73C6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3B34B59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0269BF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1439811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D18F6E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41C4458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1ABDE41"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97A1C6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CA0B5D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7C6D072B"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DB8E571"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394724C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7959A7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F7F8E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5B7FDB1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30454E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31E15511" w14:textId="0796CB08"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2C892839"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289"/>
        <w:gridCol w:w="946"/>
        <w:gridCol w:w="873"/>
        <w:gridCol w:w="865"/>
        <w:gridCol w:w="796"/>
        <w:gridCol w:w="1069"/>
      </w:tblGrid>
      <w:tr w:rsidR="00915CFC" w14:paraId="261E87BE"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2A7EF31C" w14:textId="77777777" w:rsidR="00915CFC" w:rsidRDefault="00915CFC">
            <w:pPr>
              <w:spacing w:after="0" w:line="240" w:lineRule="auto"/>
              <w:jc w:val="both"/>
              <w:rPr>
                <w:rFonts w:asciiTheme="majorHAnsi" w:eastAsia="Times New Roman" w:hAnsiTheme="majorHAnsi" w:cstheme="majorHAnsi"/>
                <w:sz w:val="18"/>
                <w:szCs w:val="18"/>
              </w:rPr>
            </w:pPr>
            <w:r>
              <w:rPr>
                <w:rFonts w:asciiTheme="majorHAnsi" w:hAnsiTheme="majorHAnsi" w:cstheme="majorHAnsi"/>
                <w:sz w:val="18"/>
                <w:szCs w:val="18"/>
              </w:rPr>
              <w:t>Grupo</w:t>
            </w:r>
          </w:p>
        </w:tc>
        <w:tc>
          <w:tcPr>
            <w:tcW w:w="0" w:type="auto"/>
            <w:tcBorders>
              <w:top w:val="single" w:sz="4" w:space="0" w:color="auto"/>
              <w:left w:val="single" w:sz="4" w:space="0" w:color="auto"/>
              <w:bottom w:val="single" w:sz="4" w:space="0" w:color="auto"/>
              <w:right w:val="single" w:sz="4" w:space="0" w:color="auto"/>
            </w:tcBorders>
            <w:hideMark/>
          </w:tcPr>
          <w:p w14:paraId="6341388F" w14:textId="77777777" w:rsidR="00915CFC" w:rsidRDefault="00915CFC">
            <w:pPr>
              <w:spacing w:after="0" w:line="240" w:lineRule="auto"/>
              <w:jc w:val="both"/>
              <w:rPr>
                <w:rFonts w:asciiTheme="majorHAnsi" w:eastAsia="Calibri" w:hAnsiTheme="majorHAnsi" w:cstheme="majorHAnsi"/>
                <w:color w:val="000000"/>
                <w:sz w:val="18"/>
                <w:szCs w:val="18"/>
              </w:rPr>
            </w:pPr>
            <w:r>
              <w:rPr>
                <w:rFonts w:asciiTheme="majorHAnsi" w:hAnsiTheme="majorHAnsi" w:cstheme="majorHAnsi"/>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14:paraId="5823B96A"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6D8CEDD3" w14:textId="77777777" w:rsidR="00915CFC" w:rsidRDefault="00915CFC">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528C9B15" w14:textId="77777777" w:rsidR="00915CFC" w:rsidRDefault="00915CFC">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77264FF7" w14:textId="77777777" w:rsidR="00915CFC" w:rsidRDefault="00915CFC">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CADMAT</w:t>
            </w:r>
          </w:p>
        </w:tc>
        <w:tc>
          <w:tcPr>
            <w:tcW w:w="0" w:type="auto"/>
            <w:tcBorders>
              <w:top w:val="single" w:sz="4" w:space="0" w:color="auto"/>
              <w:left w:val="single" w:sz="4" w:space="0" w:color="auto"/>
              <w:bottom w:val="single" w:sz="4" w:space="0" w:color="auto"/>
              <w:right w:val="single" w:sz="4" w:space="0" w:color="auto"/>
            </w:tcBorders>
            <w:hideMark/>
          </w:tcPr>
          <w:p w14:paraId="13D6A0AF" w14:textId="77777777" w:rsidR="00915CFC" w:rsidRDefault="00915CFC">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Und. de medida</w:t>
            </w:r>
          </w:p>
        </w:tc>
        <w:tc>
          <w:tcPr>
            <w:tcW w:w="0" w:type="auto"/>
            <w:tcBorders>
              <w:top w:val="single" w:sz="4" w:space="0" w:color="auto"/>
              <w:left w:val="single" w:sz="4" w:space="0" w:color="auto"/>
              <w:bottom w:val="single" w:sz="4" w:space="0" w:color="auto"/>
              <w:right w:val="single" w:sz="4" w:space="0" w:color="auto"/>
            </w:tcBorders>
            <w:hideMark/>
          </w:tcPr>
          <w:p w14:paraId="2BDF070F" w14:textId="77777777" w:rsidR="00915CFC" w:rsidRDefault="00915CFC">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Quantidade</w:t>
            </w:r>
          </w:p>
        </w:tc>
      </w:tr>
      <w:tr w:rsidR="00915CFC" w14:paraId="6C73BA49"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7C4A4DD3"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99894A2"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D8AE3CA"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10,0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451AD86"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61330019</w:t>
            </w:r>
          </w:p>
        </w:tc>
        <w:tc>
          <w:tcPr>
            <w:tcW w:w="0" w:type="auto"/>
            <w:tcBorders>
              <w:top w:val="single" w:sz="4" w:space="0" w:color="auto"/>
              <w:left w:val="single" w:sz="4" w:space="0" w:color="auto"/>
              <w:bottom w:val="single" w:sz="4" w:space="0" w:color="auto"/>
              <w:right w:val="single" w:sz="4" w:space="0" w:color="auto"/>
            </w:tcBorders>
            <w:hideMark/>
          </w:tcPr>
          <w:p w14:paraId="5C7AD24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3088413</w:t>
            </w:r>
          </w:p>
        </w:tc>
        <w:tc>
          <w:tcPr>
            <w:tcW w:w="0" w:type="auto"/>
            <w:tcBorders>
              <w:top w:val="single" w:sz="4" w:space="0" w:color="auto"/>
              <w:left w:val="single" w:sz="4" w:space="0" w:color="auto"/>
              <w:bottom w:val="single" w:sz="4" w:space="0" w:color="auto"/>
              <w:right w:val="single" w:sz="4" w:space="0" w:color="auto"/>
            </w:tcBorders>
            <w:hideMark/>
          </w:tcPr>
          <w:p w14:paraId="6EE2F85D"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451326</w:t>
            </w:r>
          </w:p>
        </w:tc>
        <w:tc>
          <w:tcPr>
            <w:tcW w:w="0" w:type="auto"/>
            <w:tcBorders>
              <w:top w:val="single" w:sz="4" w:space="0" w:color="auto"/>
              <w:left w:val="single" w:sz="4" w:space="0" w:color="auto"/>
              <w:bottom w:val="single" w:sz="4" w:space="0" w:color="auto"/>
              <w:right w:val="single" w:sz="4" w:space="0" w:color="auto"/>
            </w:tcBorders>
            <w:hideMark/>
          </w:tcPr>
          <w:p w14:paraId="145EF58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19FF2679" w14:textId="1AFAD821"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15CFC" w14:paraId="1F9253CD"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2EBE638E"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FDFAC1"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2289927C"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7,5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12C566C2"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61330031</w:t>
            </w:r>
          </w:p>
        </w:tc>
        <w:tc>
          <w:tcPr>
            <w:tcW w:w="0" w:type="auto"/>
            <w:tcBorders>
              <w:top w:val="single" w:sz="4" w:space="0" w:color="auto"/>
              <w:left w:val="single" w:sz="4" w:space="0" w:color="auto"/>
              <w:bottom w:val="single" w:sz="4" w:space="0" w:color="auto"/>
              <w:right w:val="single" w:sz="4" w:space="0" w:color="auto"/>
            </w:tcBorders>
            <w:hideMark/>
          </w:tcPr>
          <w:p w14:paraId="3A03CD6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3112420</w:t>
            </w:r>
          </w:p>
        </w:tc>
        <w:tc>
          <w:tcPr>
            <w:tcW w:w="0" w:type="auto"/>
            <w:tcBorders>
              <w:top w:val="single" w:sz="4" w:space="0" w:color="auto"/>
              <w:left w:val="single" w:sz="4" w:space="0" w:color="auto"/>
              <w:bottom w:val="single" w:sz="4" w:space="0" w:color="auto"/>
              <w:right w:val="single" w:sz="4" w:space="0" w:color="auto"/>
            </w:tcBorders>
            <w:hideMark/>
          </w:tcPr>
          <w:p w14:paraId="3EECF490"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451314</w:t>
            </w:r>
          </w:p>
        </w:tc>
        <w:tc>
          <w:tcPr>
            <w:tcW w:w="0" w:type="auto"/>
            <w:tcBorders>
              <w:top w:val="single" w:sz="4" w:space="0" w:color="auto"/>
              <w:left w:val="single" w:sz="4" w:space="0" w:color="auto"/>
              <w:bottom w:val="single" w:sz="4" w:space="0" w:color="auto"/>
              <w:right w:val="single" w:sz="4" w:space="0" w:color="auto"/>
            </w:tcBorders>
            <w:hideMark/>
          </w:tcPr>
          <w:p w14:paraId="236F1EF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7903BDB9" w14:textId="38C371D5"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7969CD2B"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4BA5A109"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C1FADA3"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5655181C"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9,0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198AD878"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61330050</w:t>
            </w:r>
          </w:p>
        </w:tc>
        <w:tc>
          <w:tcPr>
            <w:tcW w:w="0" w:type="auto"/>
            <w:tcBorders>
              <w:top w:val="single" w:sz="4" w:space="0" w:color="auto"/>
              <w:left w:val="single" w:sz="4" w:space="0" w:color="auto"/>
              <w:bottom w:val="single" w:sz="4" w:space="0" w:color="auto"/>
              <w:right w:val="single" w:sz="4" w:space="0" w:color="auto"/>
            </w:tcBorders>
            <w:hideMark/>
          </w:tcPr>
          <w:p w14:paraId="7E9F3574"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3085325</w:t>
            </w:r>
          </w:p>
        </w:tc>
        <w:tc>
          <w:tcPr>
            <w:tcW w:w="0" w:type="auto"/>
            <w:tcBorders>
              <w:top w:val="single" w:sz="4" w:space="0" w:color="auto"/>
              <w:left w:val="single" w:sz="4" w:space="0" w:color="auto"/>
              <w:bottom w:val="single" w:sz="4" w:space="0" w:color="auto"/>
              <w:right w:val="single" w:sz="4" w:space="0" w:color="auto"/>
            </w:tcBorders>
            <w:hideMark/>
          </w:tcPr>
          <w:p w14:paraId="3CD29662"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451319</w:t>
            </w:r>
          </w:p>
        </w:tc>
        <w:tc>
          <w:tcPr>
            <w:tcW w:w="0" w:type="auto"/>
            <w:tcBorders>
              <w:top w:val="single" w:sz="4" w:space="0" w:color="auto"/>
              <w:left w:val="single" w:sz="4" w:space="0" w:color="auto"/>
              <w:bottom w:val="single" w:sz="4" w:space="0" w:color="auto"/>
              <w:right w:val="single" w:sz="4" w:space="0" w:color="auto"/>
            </w:tcBorders>
            <w:hideMark/>
          </w:tcPr>
          <w:p w14:paraId="75DFEF29"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2AE6F5A0" w14:textId="0598CB5D"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2C0401D7"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6AF0E6DA"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6D51954"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28398728"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9,5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4202C2A0"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61330051</w:t>
            </w:r>
          </w:p>
        </w:tc>
        <w:tc>
          <w:tcPr>
            <w:tcW w:w="0" w:type="auto"/>
            <w:tcBorders>
              <w:top w:val="single" w:sz="4" w:space="0" w:color="auto"/>
              <w:left w:val="single" w:sz="4" w:space="0" w:color="auto"/>
              <w:bottom w:val="single" w:sz="4" w:space="0" w:color="auto"/>
              <w:right w:val="single" w:sz="4" w:space="0" w:color="auto"/>
            </w:tcBorders>
            <w:hideMark/>
          </w:tcPr>
          <w:p w14:paraId="7EF15DB2"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3088405</w:t>
            </w:r>
          </w:p>
        </w:tc>
        <w:tc>
          <w:tcPr>
            <w:tcW w:w="0" w:type="auto"/>
            <w:tcBorders>
              <w:top w:val="single" w:sz="4" w:space="0" w:color="auto"/>
              <w:left w:val="single" w:sz="4" w:space="0" w:color="auto"/>
              <w:bottom w:val="single" w:sz="4" w:space="0" w:color="auto"/>
              <w:right w:val="single" w:sz="4" w:space="0" w:color="auto"/>
            </w:tcBorders>
            <w:hideMark/>
          </w:tcPr>
          <w:p w14:paraId="0CA4733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451315</w:t>
            </w:r>
          </w:p>
        </w:tc>
        <w:tc>
          <w:tcPr>
            <w:tcW w:w="0" w:type="auto"/>
            <w:tcBorders>
              <w:top w:val="single" w:sz="4" w:space="0" w:color="auto"/>
              <w:left w:val="single" w:sz="4" w:space="0" w:color="auto"/>
              <w:bottom w:val="single" w:sz="4" w:space="0" w:color="auto"/>
              <w:right w:val="single" w:sz="4" w:space="0" w:color="auto"/>
            </w:tcBorders>
            <w:hideMark/>
          </w:tcPr>
          <w:p w14:paraId="1BE5FBD9"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60FB8401" w14:textId="412E6819"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915CFC" w14:paraId="4D575668"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30C7690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D14F5CD"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826A585"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6,5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DA8B675"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61330063</w:t>
            </w:r>
          </w:p>
        </w:tc>
        <w:tc>
          <w:tcPr>
            <w:tcW w:w="0" w:type="auto"/>
            <w:tcBorders>
              <w:top w:val="single" w:sz="4" w:space="0" w:color="auto"/>
              <w:left w:val="single" w:sz="4" w:space="0" w:color="auto"/>
              <w:bottom w:val="single" w:sz="4" w:space="0" w:color="auto"/>
              <w:right w:val="single" w:sz="4" w:space="0" w:color="auto"/>
            </w:tcBorders>
            <w:hideMark/>
          </w:tcPr>
          <w:p w14:paraId="2C6C89DC"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3088707</w:t>
            </w:r>
          </w:p>
        </w:tc>
        <w:tc>
          <w:tcPr>
            <w:tcW w:w="0" w:type="auto"/>
            <w:tcBorders>
              <w:top w:val="single" w:sz="4" w:space="0" w:color="auto"/>
              <w:left w:val="single" w:sz="4" w:space="0" w:color="auto"/>
              <w:bottom w:val="single" w:sz="4" w:space="0" w:color="auto"/>
              <w:right w:val="single" w:sz="4" w:space="0" w:color="auto"/>
            </w:tcBorders>
            <w:hideMark/>
          </w:tcPr>
          <w:p w14:paraId="5AF1913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451325</w:t>
            </w:r>
          </w:p>
        </w:tc>
        <w:tc>
          <w:tcPr>
            <w:tcW w:w="0" w:type="auto"/>
            <w:tcBorders>
              <w:top w:val="single" w:sz="4" w:space="0" w:color="auto"/>
              <w:left w:val="single" w:sz="4" w:space="0" w:color="auto"/>
              <w:bottom w:val="single" w:sz="4" w:space="0" w:color="auto"/>
              <w:right w:val="single" w:sz="4" w:space="0" w:color="auto"/>
            </w:tcBorders>
            <w:hideMark/>
          </w:tcPr>
          <w:p w14:paraId="005CD216"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03F44713" w14:textId="3864692B"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5858FE9C"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2A9AA5F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9DDC1A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B5C1EF5"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6,0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81C6250"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61330100</w:t>
            </w:r>
          </w:p>
        </w:tc>
        <w:tc>
          <w:tcPr>
            <w:tcW w:w="0" w:type="auto"/>
            <w:tcBorders>
              <w:top w:val="single" w:sz="4" w:space="0" w:color="auto"/>
              <w:left w:val="single" w:sz="4" w:space="0" w:color="auto"/>
              <w:bottom w:val="single" w:sz="4" w:space="0" w:color="auto"/>
              <w:right w:val="single" w:sz="4" w:space="0" w:color="auto"/>
            </w:tcBorders>
            <w:hideMark/>
          </w:tcPr>
          <w:p w14:paraId="33F47194"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3089738</w:t>
            </w:r>
          </w:p>
        </w:tc>
        <w:tc>
          <w:tcPr>
            <w:tcW w:w="0" w:type="auto"/>
            <w:tcBorders>
              <w:top w:val="single" w:sz="4" w:space="0" w:color="auto"/>
              <w:left w:val="single" w:sz="4" w:space="0" w:color="auto"/>
              <w:bottom w:val="single" w:sz="4" w:space="0" w:color="auto"/>
              <w:right w:val="single" w:sz="4" w:space="0" w:color="auto"/>
            </w:tcBorders>
            <w:hideMark/>
          </w:tcPr>
          <w:p w14:paraId="43B5FE6D"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451323</w:t>
            </w:r>
          </w:p>
        </w:tc>
        <w:tc>
          <w:tcPr>
            <w:tcW w:w="0" w:type="auto"/>
            <w:tcBorders>
              <w:top w:val="single" w:sz="4" w:space="0" w:color="auto"/>
              <w:left w:val="single" w:sz="4" w:space="0" w:color="auto"/>
              <w:bottom w:val="single" w:sz="4" w:space="0" w:color="auto"/>
              <w:right w:val="single" w:sz="4" w:space="0" w:color="auto"/>
            </w:tcBorders>
            <w:hideMark/>
          </w:tcPr>
          <w:p w14:paraId="37EE7643"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523BB9F0" w14:textId="672CAF5E"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2903AB3C"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692C7904"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A2B8031"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7</w:t>
            </w:r>
          </w:p>
        </w:tc>
        <w:tc>
          <w:tcPr>
            <w:tcW w:w="0" w:type="auto"/>
            <w:tcBorders>
              <w:top w:val="single" w:sz="4" w:space="0" w:color="auto"/>
              <w:left w:val="single" w:sz="4" w:space="0" w:color="auto"/>
              <w:bottom w:val="single" w:sz="4" w:space="0" w:color="auto"/>
              <w:right w:val="single" w:sz="4" w:space="0" w:color="auto"/>
            </w:tcBorders>
            <w:hideMark/>
          </w:tcPr>
          <w:p w14:paraId="21E1CDAA"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7,0 MM, GRADUAÇÃO INDELEVEL, ESTERIL, EMBALADO EM MATERIAL QUE PROMOVA BARREIRA MICROBIANA E ABERTURA ASSEPTICA, A APRESENTAÇÃO DEVERÁ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6E9BC1E1"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61330101</w:t>
            </w:r>
          </w:p>
        </w:tc>
        <w:tc>
          <w:tcPr>
            <w:tcW w:w="0" w:type="auto"/>
            <w:tcBorders>
              <w:top w:val="single" w:sz="4" w:space="0" w:color="auto"/>
              <w:left w:val="single" w:sz="4" w:space="0" w:color="auto"/>
              <w:bottom w:val="single" w:sz="4" w:space="0" w:color="auto"/>
              <w:right w:val="single" w:sz="4" w:space="0" w:color="auto"/>
            </w:tcBorders>
            <w:hideMark/>
          </w:tcPr>
          <w:p w14:paraId="6869CDBF"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3088812</w:t>
            </w:r>
          </w:p>
        </w:tc>
        <w:tc>
          <w:tcPr>
            <w:tcW w:w="0" w:type="auto"/>
            <w:tcBorders>
              <w:top w:val="single" w:sz="4" w:space="0" w:color="auto"/>
              <w:left w:val="single" w:sz="4" w:space="0" w:color="auto"/>
              <w:bottom w:val="single" w:sz="4" w:space="0" w:color="auto"/>
              <w:right w:val="single" w:sz="4" w:space="0" w:color="auto"/>
            </w:tcBorders>
            <w:hideMark/>
          </w:tcPr>
          <w:p w14:paraId="3E06FFB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451321</w:t>
            </w:r>
          </w:p>
        </w:tc>
        <w:tc>
          <w:tcPr>
            <w:tcW w:w="0" w:type="auto"/>
            <w:tcBorders>
              <w:top w:val="single" w:sz="4" w:space="0" w:color="auto"/>
              <w:left w:val="single" w:sz="4" w:space="0" w:color="auto"/>
              <w:bottom w:val="single" w:sz="4" w:space="0" w:color="auto"/>
              <w:right w:val="single" w:sz="4" w:space="0" w:color="auto"/>
            </w:tcBorders>
            <w:hideMark/>
          </w:tcPr>
          <w:p w14:paraId="2D8CD577"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0EE602BC" w14:textId="3D23A8B1"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013D1521"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0CCCD479"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8FFD7DC"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A08EBB5"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8,0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43478853"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61330103</w:t>
            </w:r>
          </w:p>
        </w:tc>
        <w:tc>
          <w:tcPr>
            <w:tcW w:w="0" w:type="auto"/>
            <w:tcBorders>
              <w:top w:val="single" w:sz="4" w:space="0" w:color="auto"/>
              <w:left w:val="single" w:sz="4" w:space="0" w:color="auto"/>
              <w:bottom w:val="single" w:sz="4" w:space="0" w:color="auto"/>
              <w:right w:val="single" w:sz="4" w:space="0" w:color="auto"/>
            </w:tcBorders>
            <w:hideMark/>
          </w:tcPr>
          <w:p w14:paraId="2A459E83"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3085708</w:t>
            </w:r>
          </w:p>
        </w:tc>
        <w:tc>
          <w:tcPr>
            <w:tcW w:w="0" w:type="auto"/>
            <w:tcBorders>
              <w:top w:val="single" w:sz="4" w:space="0" w:color="auto"/>
              <w:left w:val="single" w:sz="4" w:space="0" w:color="auto"/>
              <w:bottom w:val="single" w:sz="4" w:space="0" w:color="auto"/>
              <w:right w:val="single" w:sz="4" w:space="0" w:color="auto"/>
            </w:tcBorders>
            <w:hideMark/>
          </w:tcPr>
          <w:p w14:paraId="4BDED092"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451327</w:t>
            </w:r>
          </w:p>
        </w:tc>
        <w:tc>
          <w:tcPr>
            <w:tcW w:w="0" w:type="auto"/>
            <w:tcBorders>
              <w:top w:val="single" w:sz="4" w:space="0" w:color="auto"/>
              <w:left w:val="single" w:sz="4" w:space="0" w:color="auto"/>
              <w:bottom w:val="single" w:sz="4" w:space="0" w:color="auto"/>
              <w:right w:val="single" w:sz="4" w:space="0" w:color="auto"/>
            </w:tcBorders>
            <w:hideMark/>
          </w:tcPr>
          <w:p w14:paraId="3DF447BB"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5F70B0D7" w14:textId="4B082AF4"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r w:rsidR="00915CFC" w14:paraId="738087CC" w14:textId="77777777" w:rsidTr="00915CFC">
        <w:tc>
          <w:tcPr>
            <w:tcW w:w="0" w:type="auto"/>
            <w:tcBorders>
              <w:top w:val="single" w:sz="4" w:space="0" w:color="auto"/>
              <w:left w:val="single" w:sz="4" w:space="0" w:color="auto"/>
              <w:bottom w:val="single" w:sz="4" w:space="0" w:color="auto"/>
              <w:right w:val="single" w:sz="4" w:space="0" w:color="auto"/>
            </w:tcBorders>
            <w:hideMark/>
          </w:tcPr>
          <w:p w14:paraId="1F60517B"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D22A1E4"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9</w:t>
            </w:r>
          </w:p>
        </w:tc>
        <w:tc>
          <w:tcPr>
            <w:tcW w:w="0" w:type="auto"/>
            <w:tcBorders>
              <w:top w:val="single" w:sz="4" w:space="0" w:color="auto"/>
              <w:left w:val="single" w:sz="4" w:space="0" w:color="auto"/>
              <w:bottom w:val="single" w:sz="4" w:space="0" w:color="auto"/>
              <w:right w:val="single" w:sz="4" w:space="0" w:color="auto"/>
            </w:tcBorders>
            <w:hideMark/>
          </w:tcPr>
          <w:p w14:paraId="44A994BD"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SONDA ENDOTRAQUEAL ORAL/NASAL, CONFECCIONADA EM POLIVINIL CLORIDE (P V C) NITIDAMENTE TRANSPARENTE, FLEXIVEL E RADIOPACO, COM OLHO DE MURPHY, PROVIDA DE CONECTOR, BALONETE DE BAIXA PRESSAO E ALTO VOLUME E BALAO PILOTO COM VALVULA DE SEGURANÇA, CALIBRE 8,5 MM, GRADUAÇÃO INDELEVEL, ESTERIL, EMBALADO EM MATERIAL QUE PROMOVA BARREIRA MICROBIANA E ABERTURA ASSEPTICA,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38BBDDD8"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61330129</w:t>
            </w:r>
          </w:p>
        </w:tc>
        <w:tc>
          <w:tcPr>
            <w:tcW w:w="0" w:type="auto"/>
            <w:tcBorders>
              <w:top w:val="single" w:sz="4" w:space="0" w:color="auto"/>
              <w:left w:val="single" w:sz="4" w:space="0" w:color="auto"/>
              <w:bottom w:val="single" w:sz="4" w:space="0" w:color="auto"/>
              <w:right w:val="single" w:sz="4" w:space="0" w:color="auto"/>
            </w:tcBorders>
            <w:hideMark/>
          </w:tcPr>
          <w:p w14:paraId="1A3A7060"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3086542</w:t>
            </w:r>
          </w:p>
        </w:tc>
        <w:tc>
          <w:tcPr>
            <w:tcW w:w="0" w:type="auto"/>
            <w:tcBorders>
              <w:top w:val="single" w:sz="4" w:space="0" w:color="auto"/>
              <w:left w:val="single" w:sz="4" w:space="0" w:color="auto"/>
              <w:bottom w:val="single" w:sz="4" w:space="0" w:color="auto"/>
              <w:right w:val="single" w:sz="4" w:space="0" w:color="auto"/>
            </w:tcBorders>
            <w:hideMark/>
          </w:tcPr>
          <w:p w14:paraId="4EF5E299"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451320</w:t>
            </w:r>
          </w:p>
        </w:tc>
        <w:tc>
          <w:tcPr>
            <w:tcW w:w="0" w:type="auto"/>
            <w:tcBorders>
              <w:top w:val="single" w:sz="4" w:space="0" w:color="auto"/>
              <w:left w:val="single" w:sz="4" w:space="0" w:color="auto"/>
              <w:bottom w:val="single" w:sz="4" w:space="0" w:color="auto"/>
              <w:right w:val="single" w:sz="4" w:space="0" w:color="auto"/>
            </w:tcBorders>
            <w:hideMark/>
          </w:tcPr>
          <w:p w14:paraId="4A02EB9C" w14:textId="77777777"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6D15AC51" w14:textId="3721725A" w:rsidR="00915CFC" w:rsidRDefault="00915CF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05</w:t>
            </w:r>
          </w:p>
        </w:tc>
      </w:tr>
    </w:tbl>
    <w:p w14:paraId="611DFB57" w14:textId="77777777" w:rsidR="00520434" w:rsidRDefault="00520434" w:rsidP="00520434">
      <w:pPr>
        <w:pStyle w:val="Corpodetexto"/>
        <w:spacing w:before="9"/>
        <w:rPr>
          <w:sz w:val="4"/>
        </w:rPr>
      </w:pPr>
    </w:p>
    <w:p w14:paraId="5640204E"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2439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09B1B8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01F29D7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53909EC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6E27EE0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0CE3095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7CEAFCA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5DEB00D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1B8BE2E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608C13C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78E08A8B"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592FE5F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D96FF8B"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44D628C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66E807E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6E8320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3784849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71DF2D5B"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19DBE51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23F130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76D0040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536860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37C0E1D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7DA57F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511B1AC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17DEA34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29A41E"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7F89F2E1"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6A3795BA"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7177E14D"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1F0B33EC"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0BD39C69" w14:textId="7777777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14081727" w14:textId="77777777"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156CF003" w14:textId="77777777"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14:paraId="36651826"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5F5C4331" w14:textId="29EC41B4"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sidRPr="00915CFC">
        <w:rPr>
          <w:rFonts w:ascii="Calibri" w:eastAsia="Times New Roman" w:hAnsi="Calibri" w:cs="Calibri"/>
          <w:bCs/>
          <w:sz w:val="16"/>
          <w:szCs w:val="16"/>
        </w:rPr>
        <w:t>1</w:t>
      </w:r>
    </w:p>
    <w:p w14:paraId="718AA363"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61330019-SONDA ENDOTRAQUEAL ORAL/NASAL, CONFECCIONADA EM POLIVINIL CLORIDE (P V C) NITIDAMENTE TRANSPARENTE, FLEXIVEL E RADIOPACO, COM OLHO DE MURPHY, PROVIDA DE CONECTOR, BALONETE DE BAIXA PRESSAO E ALTO VOLUME E BALAO PILOTO COM VALVULA DE SEGURANÇA, CALIBRE 10,0 (42 FR ), GRADUAÇÃO INDELEVEL, ESTERIL, EMBALADO EM MATERIAL QUE PROMOVA BARREIRA MICROBIANA E ABERTURA ASSEPTICA, A APRESENTAÇÃO DEVERA OBEDECER A LEGISLAÇÃO VIGENTE, ANVISA/MS.</w:t>
      </w:r>
    </w:p>
    <w:p w14:paraId="6EAAFF14"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310894AF" w14:textId="77777777" w:rsidR="00915CFC" w:rsidRPr="00915CFC" w:rsidRDefault="00915CFC" w:rsidP="00915CFC">
      <w:pPr>
        <w:spacing w:after="0" w:line="240" w:lineRule="auto"/>
        <w:rPr>
          <w:rFonts w:ascii="Calibri" w:eastAsia="Times New Roman" w:hAnsi="Calibri" w:cs="Calibri"/>
          <w:sz w:val="2"/>
          <w:szCs w:val="2"/>
        </w:rPr>
      </w:pPr>
    </w:p>
    <w:p w14:paraId="313CBF23" w14:textId="6B0186E4"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027D7916" w14:textId="77777777" w:rsidR="00915CFC" w:rsidRPr="00915CFC" w:rsidRDefault="00915CFC" w:rsidP="00915CFC">
      <w:pPr>
        <w:spacing w:after="0" w:line="240" w:lineRule="auto"/>
        <w:rPr>
          <w:rFonts w:ascii="Calibri" w:eastAsia="Times New Roman" w:hAnsi="Calibri" w:cs="Calibri"/>
          <w:sz w:val="2"/>
          <w:szCs w:val="2"/>
        </w:rPr>
      </w:pPr>
    </w:p>
    <w:p w14:paraId="229AEC87"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p w14:paraId="2C70BEFA" w14:textId="77777777" w:rsidR="00915CFC" w:rsidRPr="00915CFC" w:rsidRDefault="00915CFC" w:rsidP="00915CFC">
      <w:pPr>
        <w:spacing w:line="256" w:lineRule="auto"/>
        <w:rPr>
          <w:rFonts w:ascii="Calibri" w:eastAsia="Times New Roman" w:hAnsi="Calibri" w:cs="Calibri"/>
          <w:sz w:val="16"/>
          <w:szCs w:val="16"/>
        </w:rPr>
      </w:pPr>
    </w:p>
    <w:tbl>
      <w:tblPr>
        <w:tblW w:w="1105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2127"/>
        <w:gridCol w:w="1445"/>
        <w:gridCol w:w="1843"/>
        <w:gridCol w:w="3543"/>
      </w:tblGrid>
      <w:tr w:rsidR="00915CFC" w:rsidRPr="00915CFC" w14:paraId="007F87C5" w14:textId="77777777" w:rsidTr="00915CFC">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C5B55AF"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6F304BF"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9FC10"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17C223"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5657FAC9" w14:textId="77777777" w:rsidTr="00915CFC">
        <w:tc>
          <w:tcPr>
            <w:tcW w:w="2098" w:type="dxa"/>
            <w:vMerge w:val="restart"/>
            <w:tcBorders>
              <w:top w:val="single" w:sz="4" w:space="0" w:color="auto"/>
              <w:left w:val="single" w:sz="4" w:space="0" w:color="auto"/>
              <w:bottom w:val="single" w:sz="4" w:space="0" w:color="auto"/>
              <w:right w:val="single" w:sz="4" w:space="0" w:color="auto"/>
            </w:tcBorders>
            <w:vAlign w:val="center"/>
            <w:hideMark/>
          </w:tcPr>
          <w:p w14:paraId="378835E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7F87E41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445" w:type="dxa"/>
            <w:tcBorders>
              <w:top w:val="single" w:sz="4" w:space="0" w:color="auto"/>
              <w:left w:val="single" w:sz="4" w:space="0" w:color="auto"/>
              <w:bottom w:val="single" w:sz="4" w:space="0" w:color="auto"/>
              <w:right w:val="single" w:sz="4" w:space="0" w:color="auto"/>
            </w:tcBorders>
          </w:tcPr>
          <w:p w14:paraId="1B46F6A4"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0C70BDC9" w14:textId="77777777" w:rsidR="00915CFC" w:rsidRPr="00915CFC" w:rsidRDefault="00915CFC" w:rsidP="00915CFC">
            <w:pPr>
              <w:spacing w:line="256" w:lineRule="auto"/>
              <w:jc w:val="both"/>
              <w:rPr>
                <w:rFonts w:ascii="Calibri" w:eastAsia="Times New Roman" w:hAnsi="Calibri" w:cs="Calibri"/>
                <w:sz w:val="16"/>
                <w:szCs w:val="16"/>
              </w:rPr>
            </w:pPr>
          </w:p>
        </w:tc>
        <w:tc>
          <w:tcPr>
            <w:tcW w:w="3544" w:type="dxa"/>
            <w:tcBorders>
              <w:top w:val="single" w:sz="4" w:space="0" w:color="auto"/>
              <w:left w:val="single" w:sz="4" w:space="0" w:color="auto"/>
              <w:bottom w:val="single" w:sz="4" w:space="0" w:color="auto"/>
              <w:right w:val="single" w:sz="4" w:space="0" w:color="auto"/>
            </w:tcBorders>
          </w:tcPr>
          <w:p w14:paraId="5C2D7114"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47C49BAA"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083CC7CA"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1EC950E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445" w:type="dxa"/>
            <w:tcBorders>
              <w:top w:val="single" w:sz="4" w:space="0" w:color="auto"/>
              <w:left w:val="single" w:sz="4" w:space="0" w:color="auto"/>
              <w:bottom w:val="single" w:sz="4" w:space="0" w:color="auto"/>
              <w:right w:val="single" w:sz="4" w:space="0" w:color="auto"/>
            </w:tcBorders>
          </w:tcPr>
          <w:p w14:paraId="2C314A18"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79F43995" w14:textId="77777777" w:rsidR="00915CFC" w:rsidRPr="00915CFC" w:rsidRDefault="00915CFC" w:rsidP="00915CFC">
            <w:pPr>
              <w:spacing w:line="256" w:lineRule="auto"/>
              <w:jc w:val="both"/>
              <w:rPr>
                <w:rFonts w:ascii="Calibri" w:eastAsia="Times New Roman" w:hAnsi="Calibri" w:cs="Calibri"/>
                <w:sz w:val="16"/>
                <w:szCs w:val="16"/>
              </w:rPr>
            </w:pPr>
          </w:p>
        </w:tc>
        <w:tc>
          <w:tcPr>
            <w:tcW w:w="3544" w:type="dxa"/>
            <w:tcBorders>
              <w:top w:val="single" w:sz="4" w:space="0" w:color="auto"/>
              <w:left w:val="single" w:sz="4" w:space="0" w:color="auto"/>
              <w:bottom w:val="single" w:sz="4" w:space="0" w:color="auto"/>
              <w:right w:val="single" w:sz="4" w:space="0" w:color="auto"/>
            </w:tcBorders>
          </w:tcPr>
          <w:p w14:paraId="2951F22E"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3249F399"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5C949123"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4A90D76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445" w:type="dxa"/>
            <w:tcBorders>
              <w:top w:val="single" w:sz="4" w:space="0" w:color="auto"/>
              <w:left w:val="single" w:sz="4" w:space="0" w:color="auto"/>
              <w:bottom w:val="single" w:sz="4" w:space="0" w:color="auto"/>
              <w:right w:val="single" w:sz="4" w:space="0" w:color="auto"/>
            </w:tcBorders>
          </w:tcPr>
          <w:p w14:paraId="31A3CB7B"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73C1F157" w14:textId="77777777" w:rsidR="00915CFC" w:rsidRPr="00915CFC" w:rsidRDefault="00915CFC" w:rsidP="00915CFC">
            <w:pPr>
              <w:spacing w:line="256" w:lineRule="auto"/>
              <w:jc w:val="both"/>
              <w:rPr>
                <w:rFonts w:ascii="Calibri" w:eastAsia="Times New Roman" w:hAnsi="Calibri" w:cs="Calibri"/>
                <w:sz w:val="16"/>
                <w:szCs w:val="16"/>
              </w:rPr>
            </w:pPr>
          </w:p>
        </w:tc>
        <w:tc>
          <w:tcPr>
            <w:tcW w:w="3544" w:type="dxa"/>
            <w:tcBorders>
              <w:top w:val="single" w:sz="4" w:space="0" w:color="auto"/>
              <w:left w:val="single" w:sz="4" w:space="0" w:color="auto"/>
              <w:bottom w:val="single" w:sz="4" w:space="0" w:color="auto"/>
              <w:right w:val="single" w:sz="4" w:space="0" w:color="auto"/>
            </w:tcBorders>
          </w:tcPr>
          <w:p w14:paraId="725497A1" w14:textId="77777777" w:rsidR="00915CFC" w:rsidRPr="00915CFC" w:rsidRDefault="00915CFC" w:rsidP="00915CFC">
            <w:pPr>
              <w:spacing w:line="256" w:lineRule="auto"/>
              <w:jc w:val="both"/>
              <w:rPr>
                <w:rFonts w:ascii="Calibri" w:eastAsia="Times New Roman" w:hAnsi="Calibri" w:cs="Calibri"/>
                <w:sz w:val="16"/>
                <w:szCs w:val="16"/>
              </w:rPr>
            </w:pPr>
          </w:p>
        </w:tc>
      </w:tr>
    </w:tbl>
    <w:p w14:paraId="5A131503" w14:textId="77777777" w:rsidR="00915CFC" w:rsidRPr="00915CFC" w:rsidRDefault="00915CFC" w:rsidP="00915CFC">
      <w:pPr>
        <w:spacing w:line="256" w:lineRule="auto"/>
        <w:jc w:val="both"/>
        <w:rPr>
          <w:rFonts w:ascii="Calibri" w:eastAsia="Times New Roman" w:hAnsi="Calibri" w:cs="Calibri"/>
          <w:sz w:val="2"/>
          <w:szCs w:val="2"/>
        </w:rPr>
      </w:pPr>
    </w:p>
    <w:tbl>
      <w:tblPr>
        <w:tblW w:w="11205"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191"/>
        <w:gridCol w:w="1418"/>
        <w:gridCol w:w="1908"/>
        <w:gridCol w:w="3688"/>
      </w:tblGrid>
      <w:tr w:rsidR="00915CFC" w:rsidRPr="00915CFC" w14:paraId="5C269EC1" w14:textId="77777777" w:rsidTr="00915CFC">
        <w:tc>
          <w:tcPr>
            <w:tcW w:w="4189" w:type="dxa"/>
            <w:tcBorders>
              <w:top w:val="single" w:sz="8" w:space="0" w:color="000000"/>
              <w:left w:val="single" w:sz="8" w:space="0" w:color="000000"/>
              <w:bottom w:val="single" w:sz="8" w:space="0" w:color="000000"/>
              <w:right w:val="single" w:sz="8" w:space="0" w:color="000000"/>
            </w:tcBorders>
            <w:vAlign w:val="center"/>
            <w:hideMark/>
          </w:tcPr>
          <w:p w14:paraId="291A0B87"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6739020C"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907" w:type="dxa"/>
            <w:tcBorders>
              <w:top w:val="single" w:sz="8" w:space="0" w:color="000000"/>
              <w:left w:val="single" w:sz="8" w:space="0" w:color="000000"/>
              <w:bottom w:val="single" w:sz="8" w:space="0" w:color="000000"/>
              <w:right w:val="single" w:sz="8" w:space="0" w:color="000000"/>
            </w:tcBorders>
            <w:vAlign w:val="center"/>
            <w:hideMark/>
          </w:tcPr>
          <w:p w14:paraId="1110758E"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686" w:type="dxa"/>
            <w:tcBorders>
              <w:top w:val="single" w:sz="8" w:space="0" w:color="000000"/>
              <w:left w:val="single" w:sz="8" w:space="0" w:color="000000"/>
              <w:bottom w:val="single" w:sz="8" w:space="0" w:color="000000"/>
              <w:right w:val="single" w:sz="8" w:space="0" w:color="000000"/>
            </w:tcBorders>
            <w:vAlign w:val="center"/>
            <w:hideMark/>
          </w:tcPr>
          <w:p w14:paraId="3F7A9157"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22EE318C"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50A53E62"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6E57217F"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1FACF48F"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492EC95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FA4E7EC"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26EF8AC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4EAB8946"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5BE16E0"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08805E0E"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059279B"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3462225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33CC9377"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A41FB9F"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605ECFD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08E1907"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751226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2EA09824"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1F959B2"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35F2D97B"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DB803C0"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2662F71D"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3DAED7A5"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793B30C"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7848D8F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D81D6B5"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3774A10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1051B5C7"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9B743EC"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76B58A26"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69CF2DC"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9169DD1"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23B14061"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1FFA0D4"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26C9CBD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7ABF740"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E1DA4E8"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024C40F6"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264C767"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2F429070"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D93173D"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B390E9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26F0B2FC"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B0F2D02"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103EA02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0F75669"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1EEF70E7"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62CB1D6A"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53460FF"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6579E948"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7B89555"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BBAB928"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455E2A84"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891F4E0"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226C16E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3EFEE6C"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F45B4CB"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6035C48F"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9C282AF"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061C3A2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3B9CFE6"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269A493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07F70A90"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B5CF268"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27CC4D2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BC23F15"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A69A3DC"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71C0320B"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54CCB40" w14:textId="77777777" w:rsidR="00915CFC" w:rsidRPr="00915CFC" w:rsidRDefault="00915CFC" w:rsidP="00915CFC">
            <w:pPr>
              <w:spacing w:line="256" w:lineRule="auto"/>
              <w:jc w:val="center"/>
              <w:rPr>
                <w:rFonts w:ascii="Calibri" w:eastAsia="Times New Roman" w:hAnsi="Calibri" w:cs="Calibri"/>
                <w:sz w:val="16"/>
                <w:szCs w:val="16"/>
              </w:rPr>
            </w:pPr>
          </w:p>
        </w:tc>
        <w:tc>
          <w:tcPr>
            <w:tcW w:w="3686" w:type="dxa"/>
            <w:tcBorders>
              <w:top w:val="single" w:sz="8" w:space="0" w:color="000000"/>
              <w:left w:val="single" w:sz="8" w:space="0" w:color="000000"/>
              <w:bottom w:val="single" w:sz="8" w:space="0" w:color="000000"/>
              <w:right w:val="single" w:sz="8" w:space="0" w:color="000000"/>
            </w:tcBorders>
          </w:tcPr>
          <w:p w14:paraId="1E1E4ED0" w14:textId="77777777" w:rsidR="00915CFC" w:rsidRPr="00915CFC" w:rsidRDefault="00915CFC" w:rsidP="00915CFC">
            <w:pPr>
              <w:spacing w:line="256" w:lineRule="auto"/>
              <w:jc w:val="center"/>
              <w:rPr>
                <w:rFonts w:ascii="Calibri" w:eastAsia="Times New Roman" w:hAnsi="Calibri" w:cs="Calibri"/>
                <w:sz w:val="16"/>
                <w:szCs w:val="16"/>
              </w:rPr>
            </w:pPr>
          </w:p>
        </w:tc>
      </w:tr>
    </w:tbl>
    <w:p w14:paraId="35FAC0FA" w14:textId="77777777" w:rsidR="00915CFC" w:rsidRPr="00915CFC" w:rsidRDefault="00915CFC" w:rsidP="00915CFC">
      <w:pPr>
        <w:spacing w:line="256" w:lineRule="auto"/>
        <w:jc w:val="both"/>
        <w:rPr>
          <w:rFonts w:ascii="Calibri" w:eastAsia="Times New Roman" w:hAnsi="Calibri" w:cs="Calibri"/>
          <w:sz w:val="16"/>
          <w:szCs w:val="16"/>
        </w:rPr>
      </w:pPr>
    </w:p>
    <w:tbl>
      <w:tblPr>
        <w:tblW w:w="1117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5"/>
      </w:tblGrid>
      <w:tr w:rsidR="00915CFC" w:rsidRPr="00915CFC" w14:paraId="00D75B4C" w14:textId="77777777" w:rsidTr="00915CFC">
        <w:trPr>
          <w:trHeight w:val="1871"/>
        </w:trPr>
        <w:tc>
          <w:tcPr>
            <w:tcW w:w="11175" w:type="dxa"/>
            <w:tcBorders>
              <w:top w:val="single" w:sz="4" w:space="0" w:color="auto"/>
              <w:left w:val="single" w:sz="4" w:space="0" w:color="auto"/>
              <w:bottom w:val="single" w:sz="4" w:space="0" w:color="auto"/>
              <w:right w:val="single" w:sz="4" w:space="0" w:color="auto"/>
            </w:tcBorders>
          </w:tcPr>
          <w:p w14:paraId="6FCA0112"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33980FF8"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6BA95D74"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5B732C77" w14:textId="77777777" w:rsidR="00915CFC" w:rsidRPr="00915CFC" w:rsidRDefault="00915CFC" w:rsidP="00915CFC">
            <w:pPr>
              <w:spacing w:line="256" w:lineRule="auto"/>
              <w:jc w:val="both"/>
              <w:rPr>
                <w:rFonts w:ascii="Calibri" w:eastAsia="Times New Roman" w:hAnsi="Calibri" w:cs="Calibri"/>
                <w:sz w:val="16"/>
                <w:szCs w:val="16"/>
              </w:rPr>
            </w:pPr>
          </w:p>
          <w:p w14:paraId="6C7DBED9"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2F0F8112"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106C2398" w14:textId="77777777"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7692C4B8"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1F9E37D7" w14:textId="2BA5113B"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13D100BC"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5415E6AA"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673EF4B4" w14:textId="4F406E0B"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sidRPr="00915CFC">
        <w:rPr>
          <w:rFonts w:ascii="Calibri" w:eastAsia="Times New Roman" w:hAnsi="Calibri" w:cs="Calibri"/>
          <w:bCs/>
          <w:sz w:val="16"/>
          <w:szCs w:val="16"/>
        </w:rPr>
        <w:t>2</w:t>
      </w:r>
    </w:p>
    <w:p w14:paraId="753E7B46"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61330031-SONDA ENDOTRAQUEAL ORAL/NASAL, CONFECCIONADA EM POLIVINIL CLORIDE (P V C) NITIDAMENTE TRANSPARENTE, FLEXIVEL E RADIOPACO, COM OLHO DE MURPHY, PROVIDA DE CONECTOR, BALONETE DE BAIXA PRESSAO E ALTO VOLUME E BALAO PILOTO COM VALVULA DE SEGURANÇA, CALIBRE 7,5 (32 FR ), GRADUAÇÃO INDELEVEL, ESTERIL, EMBALADO EM MATERIAL QUE PROMOVA BARREIRA MICROBIANA E ABERTURA ASSEPTICA, A APRESENTAÇÃO DEVERA OBEDECER A LEGISLAÇÃO VIGENTE, ANVISA/MS.</w:t>
      </w:r>
    </w:p>
    <w:p w14:paraId="790C1D1E"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60C60F4B" w14:textId="77777777" w:rsidR="00915CFC" w:rsidRPr="00915CFC" w:rsidRDefault="00915CFC" w:rsidP="00915CFC">
      <w:pPr>
        <w:spacing w:after="0" w:line="240" w:lineRule="auto"/>
        <w:rPr>
          <w:rFonts w:ascii="Calibri" w:eastAsia="Times New Roman" w:hAnsi="Calibri" w:cs="Calibri"/>
          <w:sz w:val="16"/>
          <w:szCs w:val="16"/>
        </w:rPr>
      </w:pPr>
    </w:p>
    <w:p w14:paraId="294592C7" w14:textId="5293C202"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6D1CB0A9" w14:textId="77777777" w:rsidR="00915CFC" w:rsidRPr="00915CFC" w:rsidRDefault="00915CFC" w:rsidP="00915CFC">
      <w:pPr>
        <w:spacing w:after="0" w:line="240" w:lineRule="auto"/>
        <w:rPr>
          <w:rFonts w:ascii="Calibri" w:eastAsia="Times New Roman" w:hAnsi="Calibri" w:cs="Calibri"/>
          <w:sz w:val="16"/>
          <w:szCs w:val="16"/>
        </w:rPr>
      </w:pPr>
    </w:p>
    <w:p w14:paraId="00B23178"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tbl>
      <w:tblPr>
        <w:tblW w:w="1139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2128"/>
        <w:gridCol w:w="1584"/>
        <w:gridCol w:w="1700"/>
        <w:gridCol w:w="3568"/>
      </w:tblGrid>
      <w:tr w:rsidR="00915CFC" w:rsidRPr="00915CFC" w14:paraId="3511C6EF" w14:textId="77777777" w:rsidTr="00422359">
        <w:tc>
          <w:tcPr>
            <w:tcW w:w="4541" w:type="dxa"/>
            <w:gridSpan w:val="2"/>
            <w:tcBorders>
              <w:top w:val="single" w:sz="4" w:space="0" w:color="auto"/>
              <w:left w:val="single" w:sz="4" w:space="0" w:color="auto"/>
              <w:bottom w:val="single" w:sz="4" w:space="0" w:color="auto"/>
              <w:right w:val="single" w:sz="4" w:space="0" w:color="auto"/>
            </w:tcBorders>
            <w:vAlign w:val="center"/>
            <w:hideMark/>
          </w:tcPr>
          <w:p w14:paraId="4F2075A0"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584" w:type="dxa"/>
            <w:tcBorders>
              <w:top w:val="single" w:sz="4" w:space="0" w:color="auto"/>
              <w:left w:val="single" w:sz="4" w:space="0" w:color="auto"/>
              <w:bottom w:val="single" w:sz="4" w:space="0" w:color="auto"/>
              <w:right w:val="single" w:sz="4" w:space="0" w:color="auto"/>
            </w:tcBorders>
            <w:vAlign w:val="center"/>
            <w:hideMark/>
          </w:tcPr>
          <w:p w14:paraId="2B4D5B56"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1B5B9DF"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568" w:type="dxa"/>
            <w:tcBorders>
              <w:top w:val="single" w:sz="4" w:space="0" w:color="auto"/>
              <w:left w:val="single" w:sz="4" w:space="0" w:color="auto"/>
              <w:bottom w:val="single" w:sz="4" w:space="0" w:color="auto"/>
              <w:right w:val="single" w:sz="4" w:space="0" w:color="auto"/>
            </w:tcBorders>
            <w:vAlign w:val="center"/>
            <w:hideMark/>
          </w:tcPr>
          <w:p w14:paraId="43A892BA"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13B0B4C3" w14:textId="77777777" w:rsidTr="00422359">
        <w:tc>
          <w:tcPr>
            <w:tcW w:w="2413" w:type="dxa"/>
            <w:vMerge w:val="restart"/>
            <w:tcBorders>
              <w:top w:val="single" w:sz="4" w:space="0" w:color="auto"/>
              <w:left w:val="single" w:sz="4" w:space="0" w:color="auto"/>
              <w:bottom w:val="single" w:sz="4" w:space="0" w:color="auto"/>
              <w:right w:val="single" w:sz="4" w:space="0" w:color="auto"/>
            </w:tcBorders>
            <w:vAlign w:val="center"/>
            <w:hideMark/>
          </w:tcPr>
          <w:p w14:paraId="06097EB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8" w:type="dxa"/>
            <w:tcBorders>
              <w:top w:val="single" w:sz="4" w:space="0" w:color="auto"/>
              <w:left w:val="single" w:sz="4" w:space="0" w:color="auto"/>
              <w:bottom w:val="single" w:sz="4" w:space="0" w:color="auto"/>
              <w:right w:val="single" w:sz="4" w:space="0" w:color="auto"/>
            </w:tcBorders>
            <w:hideMark/>
          </w:tcPr>
          <w:p w14:paraId="354FF02D"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584" w:type="dxa"/>
            <w:tcBorders>
              <w:top w:val="single" w:sz="4" w:space="0" w:color="auto"/>
              <w:left w:val="single" w:sz="4" w:space="0" w:color="auto"/>
              <w:bottom w:val="single" w:sz="4" w:space="0" w:color="auto"/>
              <w:right w:val="single" w:sz="4" w:space="0" w:color="auto"/>
            </w:tcBorders>
          </w:tcPr>
          <w:p w14:paraId="56BDCE2E" w14:textId="77777777" w:rsidR="00915CFC" w:rsidRPr="00915CFC" w:rsidRDefault="00915CFC" w:rsidP="00915CFC">
            <w:pPr>
              <w:spacing w:line="256" w:lineRule="auto"/>
              <w:jc w:val="both"/>
              <w:rPr>
                <w:rFonts w:ascii="Calibri" w:eastAsia="Times New Roman" w:hAnsi="Calibri" w:cs="Calibri"/>
                <w:sz w:val="16"/>
                <w:szCs w:val="16"/>
              </w:rPr>
            </w:pPr>
          </w:p>
        </w:tc>
        <w:tc>
          <w:tcPr>
            <w:tcW w:w="1700" w:type="dxa"/>
            <w:tcBorders>
              <w:top w:val="single" w:sz="4" w:space="0" w:color="auto"/>
              <w:left w:val="single" w:sz="4" w:space="0" w:color="auto"/>
              <w:bottom w:val="single" w:sz="4" w:space="0" w:color="auto"/>
              <w:right w:val="single" w:sz="4" w:space="0" w:color="auto"/>
            </w:tcBorders>
          </w:tcPr>
          <w:p w14:paraId="4A9BA0C3" w14:textId="77777777" w:rsidR="00915CFC" w:rsidRPr="00915CFC" w:rsidRDefault="00915CFC" w:rsidP="00915CFC">
            <w:pPr>
              <w:spacing w:line="256" w:lineRule="auto"/>
              <w:jc w:val="both"/>
              <w:rPr>
                <w:rFonts w:ascii="Calibri" w:eastAsia="Times New Roman" w:hAnsi="Calibri" w:cs="Calibri"/>
                <w:sz w:val="16"/>
                <w:szCs w:val="16"/>
              </w:rPr>
            </w:pPr>
          </w:p>
        </w:tc>
        <w:tc>
          <w:tcPr>
            <w:tcW w:w="3568" w:type="dxa"/>
            <w:tcBorders>
              <w:top w:val="single" w:sz="4" w:space="0" w:color="auto"/>
              <w:left w:val="single" w:sz="4" w:space="0" w:color="auto"/>
              <w:bottom w:val="single" w:sz="4" w:space="0" w:color="auto"/>
              <w:right w:val="single" w:sz="4" w:space="0" w:color="auto"/>
            </w:tcBorders>
          </w:tcPr>
          <w:p w14:paraId="4F7341D0"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60FE1A8D" w14:textId="77777777" w:rsidTr="00422359">
        <w:tc>
          <w:tcPr>
            <w:tcW w:w="2413" w:type="dxa"/>
            <w:vMerge/>
            <w:tcBorders>
              <w:top w:val="single" w:sz="4" w:space="0" w:color="auto"/>
              <w:left w:val="single" w:sz="4" w:space="0" w:color="auto"/>
              <w:bottom w:val="single" w:sz="4" w:space="0" w:color="auto"/>
              <w:right w:val="single" w:sz="4" w:space="0" w:color="auto"/>
            </w:tcBorders>
            <w:vAlign w:val="center"/>
            <w:hideMark/>
          </w:tcPr>
          <w:p w14:paraId="7D135B67" w14:textId="77777777" w:rsidR="00915CFC" w:rsidRPr="00915CFC" w:rsidRDefault="00915CFC" w:rsidP="00915CFC">
            <w:pPr>
              <w:spacing w:after="0" w:line="256" w:lineRule="auto"/>
              <w:rPr>
                <w:rFonts w:ascii="Calibri" w:eastAsia="Times New Roman" w:hAnsi="Calibri" w:cs="Calibri"/>
                <w:sz w:val="16"/>
                <w:szCs w:val="16"/>
              </w:rPr>
            </w:pPr>
          </w:p>
        </w:tc>
        <w:tc>
          <w:tcPr>
            <w:tcW w:w="2128" w:type="dxa"/>
            <w:tcBorders>
              <w:top w:val="single" w:sz="4" w:space="0" w:color="auto"/>
              <w:left w:val="single" w:sz="4" w:space="0" w:color="auto"/>
              <w:bottom w:val="single" w:sz="4" w:space="0" w:color="auto"/>
              <w:right w:val="single" w:sz="4" w:space="0" w:color="auto"/>
            </w:tcBorders>
            <w:hideMark/>
          </w:tcPr>
          <w:p w14:paraId="6AA671F5"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584" w:type="dxa"/>
            <w:tcBorders>
              <w:top w:val="single" w:sz="4" w:space="0" w:color="auto"/>
              <w:left w:val="single" w:sz="4" w:space="0" w:color="auto"/>
              <w:bottom w:val="single" w:sz="4" w:space="0" w:color="auto"/>
              <w:right w:val="single" w:sz="4" w:space="0" w:color="auto"/>
            </w:tcBorders>
          </w:tcPr>
          <w:p w14:paraId="0E6EA171" w14:textId="77777777" w:rsidR="00915CFC" w:rsidRPr="00915CFC" w:rsidRDefault="00915CFC" w:rsidP="00915CFC">
            <w:pPr>
              <w:spacing w:line="256" w:lineRule="auto"/>
              <w:jc w:val="both"/>
              <w:rPr>
                <w:rFonts w:ascii="Calibri" w:eastAsia="Times New Roman" w:hAnsi="Calibri" w:cs="Calibri"/>
                <w:sz w:val="16"/>
                <w:szCs w:val="16"/>
              </w:rPr>
            </w:pPr>
          </w:p>
        </w:tc>
        <w:tc>
          <w:tcPr>
            <w:tcW w:w="1700" w:type="dxa"/>
            <w:tcBorders>
              <w:top w:val="single" w:sz="4" w:space="0" w:color="auto"/>
              <w:left w:val="single" w:sz="4" w:space="0" w:color="auto"/>
              <w:bottom w:val="single" w:sz="4" w:space="0" w:color="auto"/>
              <w:right w:val="single" w:sz="4" w:space="0" w:color="auto"/>
            </w:tcBorders>
          </w:tcPr>
          <w:p w14:paraId="453432EF" w14:textId="77777777" w:rsidR="00915CFC" w:rsidRPr="00915CFC" w:rsidRDefault="00915CFC" w:rsidP="00915CFC">
            <w:pPr>
              <w:spacing w:line="256" w:lineRule="auto"/>
              <w:jc w:val="both"/>
              <w:rPr>
                <w:rFonts w:ascii="Calibri" w:eastAsia="Times New Roman" w:hAnsi="Calibri" w:cs="Calibri"/>
                <w:sz w:val="16"/>
                <w:szCs w:val="16"/>
              </w:rPr>
            </w:pPr>
          </w:p>
        </w:tc>
        <w:tc>
          <w:tcPr>
            <w:tcW w:w="3568" w:type="dxa"/>
            <w:tcBorders>
              <w:top w:val="single" w:sz="4" w:space="0" w:color="auto"/>
              <w:left w:val="single" w:sz="4" w:space="0" w:color="auto"/>
              <w:bottom w:val="single" w:sz="4" w:space="0" w:color="auto"/>
              <w:right w:val="single" w:sz="4" w:space="0" w:color="auto"/>
            </w:tcBorders>
          </w:tcPr>
          <w:p w14:paraId="7E92CE37"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6357FDF6" w14:textId="77777777" w:rsidTr="00422359">
        <w:tc>
          <w:tcPr>
            <w:tcW w:w="2413" w:type="dxa"/>
            <w:vMerge/>
            <w:tcBorders>
              <w:top w:val="single" w:sz="4" w:space="0" w:color="auto"/>
              <w:left w:val="single" w:sz="4" w:space="0" w:color="auto"/>
              <w:bottom w:val="single" w:sz="4" w:space="0" w:color="auto"/>
              <w:right w:val="single" w:sz="4" w:space="0" w:color="auto"/>
            </w:tcBorders>
            <w:vAlign w:val="center"/>
            <w:hideMark/>
          </w:tcPr>
          <w:p w14:paraId="0F4D75C2" w14:textId="77777777" w:rsidR="00915CFC" w:rsidRPr="00915CFC" w:rsidRDefault="00915CFC" w:rsidP="00915CFC">
            <w:pPr>
              <w:spacing w:after="0" w:line="256" w:lineRule="auto"/>
              <w:rPr>
                <w:rFonts w:ascii="Calibri" w:eastAsia="Times New Roman" w:hAnsi="Calibri" w:cs="Calibri"/>
                <w:sz w:val="16"/>
                <w:szCs w:val="16"/>
              </w:rPr>
            </w:pPr>
          </w:p>
        </w:tc>
        <w:tc>
          <w:tcPr>
            <w:tcW w:w="2128" w:type="dxa"/>
            <w:tcBorders>
              <w:top w:val="single" w:sz="4" w:space="0" w:color="auto"/>
              <w:left w:val="single" w:sz="4" w:space="0" w:color="auto"/>
              <w:bottom w:val="single" w:sz="4" w:space="0" w:color="auto"/>
              <w:right w:val="single" w:sz="4" w:space="0" w:color="auto"/>
            </w:tcBorders>
            <w:hideMark/>
          </w:tcPr>
          <w:p w14:paraId="29AB417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584" w:type="dxa"/>
            <w:tcBorders>
              <w:top w:val="single" w:sz="4" w:space="0" w:color="auto"/>
              <w:left w:val="single" w:sz="4" w:space="0" w:color="auto"/>
              <w:bottom w:val="single" w:sz="4" w:space="0" w:color="auto"/>
              <w:right w:val="single" w:sz="4" w:space="0" w:color="auto"/>
            </w:tcBorders>
          </w:tcPr>
          <w:p w14:paraId="29FBF9C1" w14:textId="77777777" w:rsidR="00915CFC" w:rsidRPr="00915CFC" w:rsidRDefault="00915CFC" w:rsidP="00915CFC">
            <w:pPr>
              <w:spacing w:line="256" w:lineRule="auto"/>
              <w:jc w:val="both"/>
              <w:rPr>
                <w:rFonts w:ascii="Calibri" w:eastAsia="Times New Roman" w:hAnsi="Calibri" w:cs="Calibri"/>
                <w:sz w:val="16"/>
                <w:szCs w:val="16"/>
              </w:rPr>
            </w:pPr>
          </w:p>
        </w:tc>
        <w:tc>
          <w:tcPr>
            <w:tcW w:w="1700" w:type="dxa"/>
            <w:tcBorders>
              <w:top w:val="single" w:sz="4" w:space="0" w:color="auto"/>
              <w:left w:val="single" w:sz="4" w:space="0" w:color="auto"/>
              <w:bottom w:val="single" w:sz="4" w:space="0" w:color="auto"/>
              <w:right w:val="single" w:sz="4" w:space="0" w:color="auto"/>
            </w:tcBorders>
          </w:tcPr>
          <w:p w14:paraId="42A9346F" w14:textId="77777777" w:rsidR="00915CFC" w:rsidRPr="00915CFC" w:rsidRDefault="00915CFC" w:rsidP="00915CFC">
            <w:pPr>
              <w:spacing w:line="256" w:lineRule="auto"/>
              <w:jc w:val="both"/>
              <w:rPr>
                <w:rFonts w:ascii="Calibri" w:eastAsia="Times New Roman" w:hAnsi="Calibri" w:cs="Calibri"/>
                <w:sz w:val="16"/>
                <w:szCs w:val="16"/>
              </w:rPr>
            </w:pPr>
          </w:p>
        </w:tc>
        <w:tc>
          <w:tcPr>
            <w:tcW w:w="3568" w:type="dxa"/>
            <w:tcBorders>
              <w:top w:val="single" w:sz="4" w:space="0" w:color="auto"/>
              <w:left w:val="single" w:sz="4" w:space="0" w:color="auto"/>
              <w:bottom w:val="single" w:sz="4" w:space="0" w:color="auto"/>
              <w:right w:val="single" w:sz="4" w:space="0" w:color="auto"/>
            </w:tcBorders>
          </w:tcPr>
          <w:p w14:paraId="704D5F90" w14:textId="77777777" w:rsidR="00915CFC" w:rsidRPr="00915CFC" w:rsidRDefault="00915CFC" w:rsidP="00915CFC">
            <w:pPr>
              <w:spacing w:line="256" w:lineRule="auto"/>
              <w:jc w:val="both"/>
              <w:rPr>
                <w:rFonts w:ascii="Calibri" w:eastAsia="Times New Roman" w:hAnsi="Calibri" w:cs="Calibri"/>
                <w:sz w:val="16"/>
                <w:szCs w:val="16"/>
              </w:rPr>
            </w:pPr>
          </w:p>
        </w:tc>
      </w:tr>
    </w:tbl>
    <w:p w14:paraId="41B6C0E0" w14:textId="77777777" w:rsidR="00915CFC" w:rsidRPr="00915CFC" w:rsidRDefault="00915CFC" w:rsidP="00915CFC">
      <w:pPr>
        <w:spacing w:line="256" w:lineRule="auto"/>
        <w:jc w:val="both"/>
        <w:rPr>
          <w:rFonts w:ascii="Calibri" w:eastAsia="Times New Roman" w:hAnsi="Calibri" w:cs="Calibri"/>
          <w:sz w:val="2"/>
          <w:szCs w:val="2"/>
        </w:rPr>
      </w:pPr>
    </w:p>
    <w:tbl>
      <w:tblPr>
        <w:tblW w:w="11400" w:type="dxa"/>
        <w:tblInd w:w="-1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533"/>
        <w:gridCol w:w="1417"/>
        <w:gridCol w:w="1274"/>
        <w:gridCol w:w="4176"/>
      </w:tblGrid>
      <w:tr w:rsidR="00915CFC" w:rsidRPr="00915CFC" w14:paraId="7845255A" w14:textId="77777777" w:rsidTr="00915CFC">
        <w:tc>
          <w:tcPr>
            <w:tcW w:w="4535" w:type="dxa"/>
            <w:tcBorders>
              <w:top w:val="single" w:sz="8" w:space="0" w:color="000000"/>
              <w:left w:val="single" w:sz="8" w:space="0" w:color="000000"/>
              <w:bottom w:val="single" w:sz="8" w:space="0" w:color="000000"/>
              <w:right w:val="single" w:sz="8" w:space="0" w:color="000000"/>
            </w:tcBorders>
            <w:vAlign w:val="center"/>
            <w:hideMark/>
          </w:tcPr>
          <w:p w14:paraId="1B122A8B"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22F6CFD1"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274" w:type="dxa"/>
            <w:tcBorders>
              <w:top w:val="single" w:sz="8" w:space="0" w:color="000000"/>
              <w:left w:val="single" w:sz="8" w:space="0" w:color="000000"/>
              <w:bottom w:val="single" w:sz="8" w:space="0" w:color="000000"/>
              <w:right w:val="single" w:sz="8" w:space="0" w:color="000000"/>
            </w:tcBorders>
            <w:vAlign w:val="center"/>
            <w:hideMark/>
          </w:tcPr>
          <w:p w14:paraId="718F5D0A"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4177" w:type="dxa"/>
            <w:tcBorders>
              <w:top w:val="single" w:sz="8" w:space="0" w:color="000000"/>
              <w:left w:val="single" w:sz="8" w:space="0" w:color="000000"/>
              <w:bottom w:val="single" w:sz="8" w:space="0" w:color="000000"/>
              <w:right w:val="single" w:sz="8" w:space="0" w:color="000000"/>
            </w:tcBorders>
            <w:vAlign w:val="center"/>
            <w:hideMark/>
          </w:tcPr>
          <w:p w14:paraId="23F139DA"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3F8D8962"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0FB6E0A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75D49944"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808AD8D"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7FF6F12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E051402"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33DC3AF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22CEB85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F830506"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1064971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73BAEA6"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23DD9BF2"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07B4594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CD19B69"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0043E1D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B41C54C"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57A8035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63947A64"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228361A"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6BB0733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7718935"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553AE23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4F05C162"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AD89F2D"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535F3B4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9A22E23"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29A96024"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61DA0D28"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537ADB2"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440F4A4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7472A06"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7DD0B71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4B0D37BD"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52018AA"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4B5F04C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3A42C21"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2023F8F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1F127B24"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30AC708"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6F82452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3D0EC4C"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7C3DE01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6CCB37DC"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B2ADAD9"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461A8E46"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272B04F"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0105E36C"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59F26878"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39EB350"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3A51E2B3"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79CBDE5"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34E2CB40"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7B9C162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E0B20C7"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7BF52BC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48A8395"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232DBCF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2CB6B06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79A88D4"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7E80214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DEA7186"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20E6A14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4AC6ED53"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C8B67A3"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1B13B3EE"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FB78F78" w14:textId="77777777" w:rsidTr="00915CFC">
        <w:tc>
          <w:tcPr>
            <w:tcW w:w="4535" w:type="dxa"/>
            <w:tcBorders>
              <w:top w:val="single" w:sz="8" w:space="0" w:color="000000"/>
              <w:left w:val="single" w:sz="8" w:space="0" w:color="000000"/>
              <w:bottom w:val="single" w:sz="8" w:space="0" w:color="000000"/>
              <w:right w:val="single" w:sz="8" w:space="0" w:color="000000"/>
            </w:tcBorders>
            <w:hideMark/>
          </w:tcPr>
          <w:p w14:paraId="06120723"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7CA87AF0"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681565A" w14:textId="77777777" w:rsidR="00915CFC" w:rsidRPr="00915CFC" w:rsidRDefault="00915CFC" w:rsidP="00915CFC">
            <w:pPr>
              <w:spacing w:line="256" w:lineRule="auto"/>
              <w:jc w:val="center"/>
              <w:rPr>
                <w:rFonts w:ascii="Calibri" w:eastAsia="Times New Roman" w:hAnsi="Calibri" w:cs="Calibri"/>
                <w:sz w:val="16"/>
                <w:szCs w:val="16"/>
              </w:rPr>
            </w:pPr>
          </w:p>
        </w:tc>
        <w:tc>
          <w:tcPr>
            <w:tcW w:w="4177" w:type="dxa"/>
            <w:tcBorders>
              <w:top w:val="single" w:sz="8" w:space="0" w:color="000000"/>
              <w:left w:val="single" w:sz="8" w:space="0" w:color="000000"/>
              <w:bottom w:val="single" w:sz="8" w:space="0" w:color="000000"/>
              <w:right w:val="single" w:sz="8" w:space="0" w:color="000000"/>
            </w:tcBorders>
          </w:tcPr>
          <w:p w14:paraId="0ADA9CA1" w14:textId="77777777" w:rsidR="00915CFC" w:rsidRPr="00915CFC" w:rsidRDefault="00915CFC" w:rsidP="00915CFC">
            <w:pPr>
              <w:spacing w:line="256" w:lineRule="auto"/>
              <w:jc w:val="center"/>
              <w:rPr>
                <w:rFonts w:ascii="Calibri" w:eastAsia="Times New Roman" w:hAnsi="Calibri" w:cs="Calibri"/>
                <w:sz w:val="16"/>
                <w:szCs w:val="16"/>
              </w:rPr>
            </w:pPr>
          </w:p>
        </w:tc>
      </w:tr>
    </w:tbl>
    <w:p w14:paraId="4007FDA2" w14:textId="77777777" w:rsidR="00915CFC" w:rsidRPr="00915CFC" w:rsidRDefault="00915CFC" w:rsidP="00915CFC">
      <w:pPr>
        <w:spacing w:line="256" w:lineRule="auto"/>
        <w:jc w:val="both"/>
        <w:rPr>
          <w:rFonts w:ascii="Calibri" w:eastAsia="Times New Roman" w:hAnsi="Calibri" w:cs="Calibri"/>
          <w:sz w:val="16"/>
          <w:szCs w:val="16"/>
        </w:rPr>
      </w:pPr>
    </w:p>
    <w:tbl>
      <w:tblPr>
        <w:tblW w:w="11404"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4"/>
      </w:tblGrid>
      <w:tr w:rsidR="00915CFC" w:rsidRPr="00915CFC" w14:paraId="287C3712" w14:textId="77777777" w:rsidTr="00915CFC">
        <w:trPr>
          <w:trHeight w:val="1774"/>
        </w:trPr>
        <w:tc>
          <w:tcPr>
            <w:tcW w:w="11404" w:type="dxa"/>
            <w:tcBorders>
              <w:top w:val="single" w:sz="4" w:space="0" w:color="auto"/>
              <w:left w:val="single" w:sz="4" w:space="0" w:color="auto"/>
              <w:bottom w:val="single" w:sz="4" w:space="0" w:color="auto"/>
              <w:right w:val="single" w:sz="4" w:space="0" w:color="auto"/>
            </w:tcBorders>
          </w:tcPr>
          <w:p w14:paraId="0D9A0041"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68086D44"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2654B7A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1B153A83" w14:textId="77777777" w:rsidR="00915CFC" w:rsidRPr="00915CFC" w:rsidRDefault="00915CFC" w:rsidP="00915CFC">
            <w:pPr>
              <w:spacing w:line="256" w:lineRule="auto"/>
              <w:jc w:val="both"/>
              <w:rPr>
                <w:rFonts w:ascii="Calibri" w:eastAsia="Times New Roman" w:hAnsi="Calibri" w:cs="Calibri"/>
                <w:sz w:val="16"/>
                <w:szCs w:val="16"/>
              </w:rPr>
            </w:pPr>
          </w:p>
          <w:p w14:paraId="18726EB6"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790DFBA7"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2DADB332" w14:textId="77777777" w:rsid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1B7458C8"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2888EE18" w14:textId="7BC04DC4"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2822C8DD"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59809E53"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3646C067" w14:textId="0F0CC39F"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sidRPr="00915CFC">
        <w:rPr>
          <w:rFonts w:ascii="Calibri" w:eastAsia="Times New Roman" w:hAnsi="Calibri" w:cs="Calibri"/>
          <w:bCs/>
          <w:sz w:val="16"/>
          <w:szCs w:val="16"/>
        </w:rPr>
        <w:t>3</w:t>
      </w:r>
    </w:p>
    <w:p w14:paraId="534FF89F"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61330050-SONDA ENDOTRAQUEAL ORAL/NASAL, CONFECCIONADA EM POLIVINIL CLORIDE (P V C) NITIDAMENTE TRANSPARENTE, FLEXIVEL E RADIOPACO, COM OLHO DE MURPHY, PROVIDA DE CONECTOR, BALONETE DE BAIXA PRESSAO E ALTO VOLUME E BALAO PILOTO COM VALVULA DE SEGURANÇA, CALIBRE 9,0 (38 FR ), GRADUAÇÃO INDELEVEL, ESTERIL, EMBALADO EM MATERIAL QUE PROMOVA BARREIRA MICROBIANA E ABERTURA ASSEPTICA, A APRESENTAÇÃO DEVERA OBEDECER A LEGISLAÇÃO VIGENTE, ANVISA/MS.</w:t>
      </w:r>
    </w:p>
    <w:p w14:paraId="3E01D75C"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67AFB7F7" w14:textId="77777777" w:rsidR="00915CFC" w:rsidRPr="00915CFC" w:rsidRDefault="00915CFC" w:rsidP="00915CFC">
      <w:pPr>
        <w:spacing w:after="0" w:line="240" w:lineRule="auto"/>
        <w:rPr>
          <w:rFonts w:ascii="Calibri" w:eastAsia="Times New Roman" w:hAnsi="Calibri" w:cs="Calibri"/>
          <w:sz w:val="16"/>
          <w:szCs w:val="16"/>
        </w:rPr>
      </w:pPr>
    </w:p>
    <w:p w14:paraId="5B316CE0" w14:textId="45B93E61"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122AA7AB"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 </w:t>
      </w:r>
    </w:p>
    <w:p w14:paraId="096EF9E1"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tbl>
      <w:tblPr>
        <w:tblW w:w="10860"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2127"/>
        <w:gridCol w:w="1445"/>
        <w:gridCol w:w="1843"/>
        <w:gridCol w:w="3062"/>
      </w:tblGrid>
      <w:tr w:rsidR="00915CFC" w:rsidRPr="00915CFC" w14:paraId="31A71993" w14:textId="77777777" w:rsidTr="00915CFC">
        <w:tc>
          <w:tcPr>
            <w:tcW w:w="4509" w:type="dxa"/>
            <w:gridSpan w:val="2"/>
            <w:tcBorders>
              <w:top w:val="single" w:sz="4" w:space="0" w:color="auto"/>
              <w:left w:val="single" w:sz="4" w:space="0" w:color="auto"/>
              <w:bottom w:val="single" w:sz="4" w:space="0" w:color="auto"/>
              <w:right w:val="single" w:sz="4" w:space="0" w:color="auto"/>
            </w:tcBorders>
            <w:vAlign w:val="center"/>
            <w:hideMark/>
          </w:tcPr>
          <w:p w14:paraId="0174ED68"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DC458E3"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2FFD0"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6CC3F9"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3C3B6AEA" w14:textId="77777777" w:rsidTr="00915CF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728CE860"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22BBB21F"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445" w:type="dxa"/>
            <w:tcBorders>
              <w:top w:val="single" w:sz="4" w:space="0" w:color="auto"/>
              <w:left w:val="single" w:sz="4" w:space="0" w:color="auto"/>
              <w:bottom w:val="single" w:sz="4" w:space="0" w:color="auto"/>
              <w:right w:val="single" w:sz="4" w:space="0" w:color="auto"/>
            </w:tcBorders>
          </w:tcPr>
          <w:p w14:paraId="15AD23DC"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2E45652C" w14:textId="77777777" w:rsidR="00915CFC" w:rsidRPr="00915CFC" w:rsidRDefault="00915CFC" w:rsidP="00915CFC">
            <w:pPr>
              <w:spacing w:line="256" w:lineRule="auto"/>
              <w:jc w:val="both"/>
              <w:rPr>
                <w:rFonts w:ascii="Calibri" w:eastAsia="Times New Roman" w:hAnsi="Calibri" w:cs="Calibri"/>
                <w:sz w:val="16"/>
                <w:szCs w:val="16"/>
              </w:rPr>
            </w:pPr>
          </w:p>
        </w:tc>
        <w:tc>
          <w:tcPr>
            <w:tcW w:w="3061" w:type="dxa"/>
            <w:tcBorders>
              <w:top w:val="single" w:sz="4" w:space="0" w:color="auto"/>
              <w:left w:val="single" w:sz="4" w:space="0" w:color="auto"/>
              <w:bottom w:val="single" w:sz="4" w:space="0" w:color="auto"/>
              <w:right w:val="single" w:sz="4" w:space="0" w:color="auto"/>
            </w:tcBorders>
          </w:tcPr>
          <w:p w14:paraId="37470FF1"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2796ED18" w14:textId="77777777" w:rsidTr="00915CFC">
        <w:tc>
          <w:tcPr>
            <w:tcW w:w="4509" w:type="dxa"/>
            <w:vMerge/>
            <w:tcBorders>
              <w:top w:val="single" w:sz="4" w:space="0" w:color="auto"/>
              <w:left w:val="single" w:sz="4" w:space="0" w:color="auto"/>
              <w:bottom w:val="single" w:sz="4" w:space="0" w:color="auto"/>
              <w:right w:val="single" w:sz="4" w:space="0" w:color="auto"/>
            </w:tcBorders>
            <w:vAlign w:val="center"/>
            <w:hideMark/>
          </w:tcPr>
          <w:p w14:paraId="4E816F18"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568FCE9F"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445" w:type="dxa"/>
            <w:tcBorders>
              <w:top w:val="single" w:sz="4" w:space="0" w:color="auto"/>
              <w:left w:val="single" w:sz="4" w:space="0" w:color="auto"/>
              <w:bottom w:val="single" w:sz="4" w:space="0" w:color="auto"/>
              <w:right w:val="single" w:sz="4" w:space="0" w:color="auto"/>
            </w:tcBorders>
          </w:tcPr>
          <w:p w14:paraId="65F6A0F8"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418A49EC" w14:textId="77777777" w:rsidR="00915CFC" w:rsidRPr="00915CFC" w:rsidRDefault="00915CFC" w:rsidP="00915CFC">
            <w:pPr>
              <w:spacing w:line="256" w:lineRule="auto"/>
              <w:jc w:val="both"/>
              <w:rPr>
                <w:rFonts w:ascii="Calibri" w:eastAsia="Times New Roman" w:hAnsi="Calibri" w:cs="Calibri"/>
                <w:sz w:val="16"/>
                <w:szCs w:val="16"/>
              </w:rPr>
            </w:pPr>
          </w:p>
        </w:tc>
        <w:tc>
          <w:tcPr>
            <w:tcW w:w="3061" w:type="dxa"/>
            <w:tcBorders>
              <w:top w:val="single" w:sz="4" w:space="0" w:color="auto"/>
              <w:left w:val="single" w:sz="4" w:space="0" w:color="auto"/>
              <w:bottom w:val="single" w:sz="4" w:space="0" w:color="auto"/>
              <w:right w:val="single" w:sz="4" w:space="0" w:color="auto"/>
            </w:tcBorders>
          </w:tcPr>
          <w:p w14:paraId="7142B7ED"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634F213B" w14:textId="77777777" w:rsidTr="00915CFC">
        <w:tc>
          <w:tcPr>
            <w:tcW w:w="4509" w:type="dxa"/>
            <w:vMerge/>
            <w:tcBorders>
              <w:top w:val="single" w:sz="4" w:space="0" w:color="auto"/>
              <w:left w:val="single" w:sz="4" w:space="0" w:color="auto"/>
              <w:bottom w:val="single" w:sz="4" w:space="0" w:color="auto"/>
              <w:right w:val="single" w:sz="4" w:space="0" w:color="auto"/>
            </w:tcBorders>
            <w:vAlign w:val="center"/>
            <w:hideMark/>
          </w:tcPr>
          <w:p w14:paraId="64127E12"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347B55E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445" w:type="dxa"/>
            <w:tcBorders>
              <w:top w:val="single" w:sz="4" w:space="0" w:color="auto"/>
              <w:left w:val="single" w:sz="4" w:space="0" w:color="auto"/>
              <w:bottom w:val="single" w:sz="4" w:space="0" w:color="auto"/>
              <w:right w:val="single" w:sz="4" w:space="0" w:color="auto"/>
            </w:tcBorders>
          </w:tcPr>
          <w:p w14:paraId="7A9B3ED4" w14:textId="77777777" w:rsidR="00915CFC" w:rsidRPr="00915CFC" w:rsidRDefault="00915CFC" w:rsidP="00915CFC">
            <w:pPr>
              <w:spacing w:line="256" w:lineRule="auto"/>
              <w:jc w:val="both"/>
              <w:rPr>
                <w:rFonts w:ascii="Calibri" w:eastAsia="Times New Roman" w:hAnsi="Calibri" w:cs="Calibri"/>
                <w:sz w:val="16"/>
                <w:szCs w:val="16"/>
              </w:rPr>
            </w:pPr>
          </w:p>
        </w:tc>
        <w:tc>
          <w:tcPr>
            <w:tcW w:w="1843" w:type="dxa"/>
            <w:tcBorders>
              <w:top w:val="single" w:sz="4" w:space="0" w:color="auto"/>
              <w:left w:val="single" w:sz="4" w:space="0" w:color="auto"/>
              <w:bottom w:val="single" w:sz="4" w:space="0" w:color="auto"/>
              <w:right w:val="single" w:sz="4" w:space="0" w:color="auto"/>
            </w:tcBorders>
          </w:tcPr>
          <w:p w14:paraId="30C648E5" w14:textId="77777777" w:rsidR="00915CFC" w:rsidRPr="00915CFC" w:rsidRDefault="00915CFC" w:rsidP="00915CFC">
            <w:pPr>
              <w:spacing w:line="256" w:lineRule="auto"/>
              <w:jc w:val="both"/>
              <w:rPr>
                <w:rFonts w:ascii="Calibri" w:eastAsia="Times New Roman" w:hAnsi="Calibri" w:cs="Calibri"/>
                <w:sz w:val="16"/>
                <w:szCs w:val="16"/>
              </w:rPr>
            </w:pPr>
          </w:p>
        </w:tc>
        <w:tc>
          <w:tcPr>
            <w:tcW w:w="3061" w:type="dxa"/>
            <w:tcBorders>
              <w:top w:val="single" w:sz="4" w:space="0" w:color="auto"/>
              <w:left w:val="single" w:sz="4" w:space="0" w:color="auto"/>
              <w:bottom w:val="single" w:sz="4" w:space="0" w:color="auto"/>
              <w:right w:val="single" w:sz="4" w:space="0" w:color="auto"/>
            </w:tcBorders>
          </w:tcPr>
          <w:p w14:paraId="41E75906" w14:textId="77777777" w:rsidR="00915CFC" w:rsidRPr="00915CFC" w:rsidRDefault="00915CFC" w:rsidP="00915CFC">
            <w:pPr>
              <w:spacing w:line="256" w:lineRule="auto"/>
              <w:jc w:val="both"/>
              <w:rPr>
                <w:rFonts w:ascii="Calibri" w:eastAsia="Times New Roman" w:hAnsi="Calibri" w:cs="Calibri"/>
                <w:sz w:val="16"/>
                <w:szCs w:val="16"/>
              </w:rPr>
            </w:pPr>
          </w:p>
        </w:tc>
      </w:tr>
    </w:tbl>
    <w:p w14:paraId="6DBABD68" w14:textId="77777777" w:rsidR="00915CFC" w:rsidRPr="00915CFC" w:rsidRDefault="00915CFC" w:rsidP="00915CFC">
      <w:pPr>
        <w:spacing w:line="256" w:lineRule="auto"/>
        <w:jc w:val="both"/>
        <w:rPr>
          <w:rFonts w:ascii="Calibri" w:eastAsia="Times New Roman" w:hAnsi="Calibri" w:cs="Calibri"/>
          <w:sz w:val="2"/>
          <w:szCs w:val="2"/>
        </w:rPr>
      </w:pPr>
    </w:p>
    <w:tbl>
      <w:tblPr>
        <w:tblW w:w="10845" w:type="dxa"/>
        <w:tblInd w:w="-1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72"/>
        <w:gridCol w:w="1417"/>
        <w:gridCol w:w="1906"/>
        <w:gridCol w:w="3050"/>
      </w:tblGrid>
      <w:tr w:rsidR="00915CFC" w:rsidRPr="00915CFC" w14:paraId="656F7EE9" w14:textId="77777777" w:rsidTr="00915CFC">
        <w:tc>
          <w:tcPr>
            <w:tcW w:w="4473" w:type="dxa"/>
            <w:tcBorders>
              <w:top w:val="single" w:sz="8" w:space="0" w:color="000000"/>
              <w:left w:val="single" w:sz="8" w:space="0" w:color="000000"/>
              <w:bottom w:val="single" w:sz="8" w:space="0" w:color="000000"/>
              <w:right w:val="single" w:sz="8" w:space="0" w:color="000000"/>
            </w:tcBorders>
            <w:vAlign w:val="center"/>
            <w:hideMark/>
          </w:tcPr>
          <w:p w14:paraId="30012AFB"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37DA9DC0"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907" w:type="dxa"/>
            <w:tcBorders>
              <w:top w:val="single" w:sz="8" w:space="0" w:color="000000"/>
              <w:left w:val="single" w:sz="8" w:space="0" w:color="000000"/>
              <w:bottom w:val="single" w:sz="8" w:space="0" w:color="000000"/>
              <w:right w:val="single" w:sz="8" w:space="0" w:color="000000"/>
            </w:tcBorders>
            <w:vAlign w:val="center"/>
            <w:hideMark/>
          </w:tcPr>
          <w:p w14:paraId="58E29BED"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051" w:type="dxa"/>
            <w:tcBorders>
              <w:top w:val="single" w:sz="8" w:space="0" w:color="000000"/>
              <w:left w:val="single" w:sz="8" w:space="0" w:color="000000"/>
              <w:bottom w:val="single" w:sz="8" w:space="0" w:color="000000"/>
              <w:right w:val="single" w:sz="8" w:space="0" w:color="000000"/>
            </w:tcBorders>
            <w:vAlign w:val="center"/>
            <w:hideMark/>
          </w:tcPr>
          <w:p w14:paraId="0884B063"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056EAEE7"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01648C4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0966859E"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D20C19C"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CB0606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38F4D30"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02388DD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4EA6343E"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92EFEC6"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7AF0D103"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3EF692A"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2B90EFE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72500CA4"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401D15D"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54C991E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3501230"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22A2621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4A99495F"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5A08C83"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B3B76F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8EDF304"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1D68C3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2ECDC61D"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7361FDA"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6270B573"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7F39AB1"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B90AC0D"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7825797D"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0B29989"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6EB8F09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A137FDC"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67824241"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0B349C2C"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C57EE51"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545E8B5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E0C7B78"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691D082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19CF2D05"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BFED2A9"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39E47FE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B967F2B"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0FE9724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09D2C74C"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634617C"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528CB8B3"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668C20C"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7999426"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39D555A4"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8433444"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5538FDA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D56B6F3"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BE904EC"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356EC546"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592EBDD"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06F6A88"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E85D856"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32B5766C"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768CE7AB"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16A0948B"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96F511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B4BCE11"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FC928F1"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43348D40"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21BB913"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0C97EC2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E7712A7"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662D2E9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6E61AE46"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4679596" w14:textId="77777777" w:rsidR="00915CFC" w:rsidRPr="00915CFC" w:rsidRDefault="00915CFC" w:rsidP="00915CFC">
            <w:pPr>
              <w:spacing w:line="256" w:lineRule="auto"/>
              <w:jc w:val="center"/>
              <w:rPr>
                <w:rFonts w:ascii="Calibri" w:eastAsia="Times New Roman" w:hAnsi="Calibri" w:cs="Calibr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04E27389" w14:textId="77777777" w:rsidR="00915CFC" w:rsidRPr="00915CFC" w:rsidRDefault="00915CFC" w:rsidP="00915CFC">
            <w:pPr>
              <w:spacing w:line="256" w:lineRule="auto"/>
              <w:jc w:val="center"/>
              <w:rPr>
                <w:rFonts w:ascii="Calibri" w:eastAsia="Times New Roman" w:hAnsi="Calibri" w:cs="Calibri"/>
                <w:sz w:val="16"/>
                <w:szCs w:val="16"/>
              </w:rPr>
            </w:pPr>
          </w:p>
        </w:tc>
      </w:tr>
    </w:tbl>
    <w:p w14:paraId="3913803D" w14:textId="77777777" w:rsidR="00915CFC" w:rsidRPr="00915CFC" w:rsidRDefault="00915CFC" w:rsidP="00915CFC">
      <w:pPr>
        <w:spacing w:line="256" w:lineRule="auto"/>
        <w:jc w:val="both"/>
        <w:rPr>
          <w:rFonts w:ascii="Calibri" w:eastAsia="Times New Roman" w:hAnsi="Calibri" w:cs="Calibri"/>
          <w:sz w:val="16"/>
          <w:szCs w:val="16"/>
        </w:rPr>
      </w:pPr>
    </w:p>
    <w:tbl>
      <w:tblPr>
        <w:tblW w:w="10916"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915CFC" w:rsidRPr="00915CFC" w14:paraId="1C3CABED" w14:textId="77777777" w:rsidTr="00915CFC">
        <w:trPr>
          <w:trHeight w:val="1893"/>
        </w:trPr>
        <w:tc>
          <w:tcPr>
            <w:tcW w:w="10916" w:type="dxa"/>
            <w:tcBorders>
              <w:top w:val="single" w:sz="4" w:space="0" w:color="auto"/>
              <w:left w:val="single" w:sz="4" w:space="0" w:color="auto"/>
              <w:bottom w:val="single" w:sz="4" w:space="0" w:color="auto"/>
              <w:right w:val="single" w:sz="4" w:space="0" w:color="auto"/>
            </w:tcBorders>
          </w:tcPr>
          <w:p w14:paraId="3C2B6978" w14:textId="77777777" w:rsidR="00915CFC" w:rsidRPr="00915CFC" w:rsidRDefault="00915CFC" w:rsidP="00915CFC">
            <w:pPr>
              <w:spacing w:after="120" w:line="256" w:lineRule="auto"/>
              <w:jc w:val="both"/>
              <w:rPr>
                <w:rFonts w:ascii="Calibri" w:eastAsia="Times New Roman" w:hAnsi="Calibri" w:cs="Calibri"/>
                <w:sz w:val="16"/>
                <w:szCs w:val="16"/>
              </w:rPr>
            </w:pPr>
            <w:bookmarkStart w:id="72" w:name="_Hlk224896733"/>
            <w:r w:rsidRPr="00915CFC">
              <w:rPr>
                <w:rFonts w:ascii="Calibri" w:eastAsia="Times New Roman" w:hAnsi="Calibri" w:cs="Calibri"/>
                <w:sz w:val="16"/>
                <w:szCs w:val="16"/>
              </w:rPr>
              <w:t>Outras observações:___________________________________________________________________</w:t>
            </w:r>
          </w:p>
          <w:p w14:paraId="6879FB1B"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2AA324D5"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4FC8DA0B" w14:textId="77777777" w:rsidR="00915CFC" w:rsidRPr="00915CFC" w:rsidRDefault="00915CFC" w:rsidP="00915CFC">
            <w:pPr>
              <w:spacing w:line="256" w:lineRule="auto"/>
              <w:jc w:val="both"/>
              <w:rPr>
                <w:rFonts w:ascii="Calibri" w:eastAsia="Times New Roman" w:hAnsi="Calibri" w:cs="Calibri"/>
                <w:sz w:val="16"/>
                <w:szCs w:val="16"/>
              </w:rPr>
            </w:pPr>
          </w:p>
          <w:p w14:paraId="6761A997"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28B3FEA4"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bookmarkEnd w:id="72"/>
    </w:tbl>
    <w:p w14:paraId="5E9C6E79" w14:textId="77777777"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236EEB47" w14:textId="41586CC1" w:rsidR="00915CFC" w:rsidRPr="00915CFC" w:rsidRDefault="00915CFC" w:rsidP="00915CFC">
      <w:pPr>
        <w:jc w:val="center"/>
        <w:rPr>
          <w:rFonts w:cstheme="minorHAnsi"/>
          <w:b/>
          <w:sz w:val="16"/>
          <w:szCs w:val="16"/>
          <w:u w:val="single"/>
        </w:rPr>
      </w:pPr>
      <w:r>
        <w:rPr>
          <w:rFonts w:ascii="Calibri" w:eastAsia="Times New Roman" w:hAnsi="Calibri" w:cs="Calibri"/>
          <w:b/>
          <w:bCs/>
          <w:sz w:val="16"/>
          <w:szCs w:val="16"/>
          <w:u w:val="single"/>
        </w:rPr>
        <w:br w:type="page"/>
      </w:r>
      <w:r w:rsidRPr="00915CFC">
        <w:rPr>
          <w:rFonts w:cstheme="minorHAnsi"/>
          <w:b/>
          <w:sz w:val="16"/>
          <w:szCs w:val="16"/>
          <w:u w:val="single"/>
        </w:rPr>
        <w:t>REQUISITOS A SEREM  AVALIADOS NAS AMOSTRAS</w:t>
      </w:r>
    </w:p>
    <w:p w14:paraId="7144CBFF" w14:textId="77777777" w:rsidR="00915CFC" w:rsidRPr="00915CFC" w:rsidRDefault="00915CFC" w:rsidP="00915CFC">
      <w:pPr>
        <w:pStyle w:val="Cabealho"/>
        <w:tabs>
          <w:tab w:val="left" w:pos="345"/>
        </w:tabs>
        <w:spacing w:after="120"/>
        <w:jc w:val="center"/>
        <w:rPr>
          <w:rFonts w:asciiTheme="minorHAnsi" w:hAnsiTheme="minorHAnsi" w:cstheme="minorHAnsi"/>
          <w:b/>
          <w:sz w:val="16"/>
          <w:szCs w:val="16"/>
          <w:u w:val="single"/>
          <w:lang w:val="pt-BR"/>
        </w:rPr>
      </w:pPr>
      <w:r w:rsidRPr="00915CFC">
        <w:rPr>
          <w:rFonts w:asciiTheme="minorHAnsi" w:hAnsiTheme="minorHAnsi" w:cstheme="minorHAnsi"/>
          <w:b/>
          <w:sz w:val="16"/>
          <w:szCs w:val="16"/>
          <w:u w:val="single"/>
          <w:lang w:val="pt-BR"/>
        </w:rPr>
        <w:t>DE PRODUTOS MÉDICO HOSPITALARES</w:t>
      </w:r>
    </w:p>
    <w:p w14:paraId="7752E13B" w14:textId="77777777" w:rsidR="00915CFC" w:rsidRPr="00915CFC" w:rsidRDefault="00915CFC" w:rsidP="00915CFC">
      <w:pPr>
        <w:pStyle w:val="Cabealho"/>
        <w:tabs>
          <w:tab w:val="left" w:pos="345"/>
        </w:tabs>
        <w:spacing w:after="120"/>
        <w:jc w:val="center"/>
        <w:rPr>
          <w:rFonts w:asciiTheme="minorHAnsi" w:hAnsiTheme="minorHAnsi" w:cstheme="minorHAnsi"/>
          <w:b/>
          <w:sz w:val="16"/>
          <w:szCs w:val="16"/>
          <w:u w:val="single"/>
          <w:lang w:val="pt-BR"/>
        </w:rPr>
      </w:pPr>
    </w:p>
    <w:p w14:paraId="41978E58" w14:textId="1F2187A9" w:rsidR="00915CFC" w:rsidRPr="00915CFC" w:rsidRDefault="00915CFC" w:rsidP="00915CFC">
      <w:pPr>
        <w:pStyle w:val="Cabealho"/>
        <w:tabs>
          <w:tab w:val="left" w:pos="345"/>
        </w:tabs>
        <w:spacing w:after="120"/>
        <w:ind w:left="-567" w:firstLine="567"/>
        <w:rPr>
          <w:rFonts w:asciiTheme="minorHAnsi" w:hAnsiTheme="minorHAnsi" w:cstheme="minorHAnsi"/>
          <w:sz w:val="16"/>
          <w:szCs w:val="16"/>
          <w:lang w:val="pt-BR"/>
        </w:rPr>
      </w:pPr>
      <w:r w:rsidRPr="00915CFC">
        <w:rPr>
          <w:rFonts w:asciiTheme="minorHAnsi" w:hAnsiTheme="minorHAnsi" w:cstheme="minorHAnsi"/>
          <w:sz w:val="16"/>
          <w:szCs w:val="16"/>
          <w:lang w:val="pt-BR"/>
        </w:rPr>
        <w:t xml:space="preserve">Processo:                                          Pregão:                                    Agrupamento: 01 </w:t>
      </w:r>
      <w:r w:rsidR="00422359">
        <w:rPr>
          <w:rFonts w:cstheme="minorHAnsi"/>
          <w:sz w:val="16"/>
          <w:szCs w:val="16"/>
        </w:rPr>
        <w:t>Subi</w:t>
      </w:r>
      <w:r w:rsidR="00422359" w:rsidRPr="00915CFC">
        <w:rPr>
          <w:rFonts w:asciiTheme="minorHAnsi" w:hAnsiTheme="minorHAnsi" w:cstheme="minorHAnsi"/>
          <w:sz w:val="16"/>
          <w:szCs w:val="16"/>
          <w:lang w:val="pt-BR"/>
        </w:rPr>
        <w:t>tem: 0</w:t>
      </w:r>
      <w:r w:rsidRPr="00915CFC">
        <w:rPr>
          <w:rFonts w:asciiTheme="minorHAnsi" w:hAnsiTheme="minorHAnsi" w:cstheme="minorHAnsi"/>
          <w:sz w:val="16"/>
          <w:szCs w:val="16"/>
          <w:lang w:val="pt-BR"/>
        </w:rPr>
        <w:t>4</w:t>
      </w:r>
    </w:p>
    <w:p w14:paraId="6E3C8DD3" w14:textId="77777777" w:rsidR="00915CFC" w:rsidRPr="00915CFC" w:rsidRDefault="00915CFC" w:rsidP="00915CFC">
      <w:pPr>
        <w:pStyle w:val="Cabealho"/>
        <w:tabs>
          <w:tab w:val="left" w:pos="345"/>
        </w:tabs>
        <w:spacing w:after="120"/>
        <w:ind w:left="-567" w:firstLine="567"/>
        <w:rPr>
          <w:rFonts w:asciiTheme="minorHAnsi" w:hAnsiTheme="minorHAnsi" w:cstheme="minorHAnsi"/>
          <w:sz w:val="16"/>
          <w:szCs w:val="16"/>
          <w:lang w:val="pt-BR"/>
        </w:rPr>
      </w:pPr>
      <w:r w:rsidRPr="00915CFC">
        <w:rPr>
          <w:rFonts w:asciiTheme="minorHAnsi" w:hAnsiTheme="minorHAnsi" w:cstheme="minorHAnsi"/>
          <w:sz w:val="16"/>
          <w:szCs w:val="16"/>
          <w:lang w:val="pt-BR"/>
        </w:rPr>
        <w:t xml:space="preserve"> </w:t>
      </w:r>
    </w:p>
    <w:p w14:paraId="2419B8E9" w14:textId="77777777" w:rsidR="00915CFC" w:rsidRPr="00915CFC" w:rsidRDefault="00915CFC" w:rsidP="00915CFC">
      <w:pPr>
        <w:pStyle w:val="Cabealho"/>
        <w:tabs>
          <w:tab w:val="left" w:pos="345"/>
        </w:tabs>
        <w:spacing w:after="120"/>
        <w:rPr>
          <w:rFonts w:asciiTheme="minorHAnsi" w:hAnsiTheme="minorHAnsi" w:cstheme="minorHAnsi"/>
          <w:sz w:val="16"/>
          <w:szCs w:val="16"/>
        </w:rPr>
      </w:pPr>
      <w:r w:rsidRPr="00915CFC">
        <w:rPr>
          <w:rFonts w:asciiTheme="minorHAnsi" w:hAnsiTheme="minorHAnsi" w:cstheme="minorHAnsi"/>
          <w:sz w:val="16"/>
          <w:szCs w:val="16"/>
          <w:lang w:val="pt-BR"/>
        </w:rPr>
        <w:t>Código /Descritivo: 61330051-SONDA ENDOTRAQUEAL ORAL/NASAL, CONFECCIONADA EM POLIVINIL CLORIDE (P V C) NITIDAMENTE TRANSPARENTE, FLEXIVEL E RADIOPACO, COM OLHO DE MURPHY, PROVIDA DE CONECTOR, BALONETE DE BAIXA PRESSAO E ALTO VOLUME E BALAO PILOTO COM VALVULA DE SEGURANÇA, CALIBRE 9,5 (40 FR ), GRADUAÇÃO INDELEVEL, ESTERIL, EMBALADO EM MATERIAL QUE PROMOVA BARREIRA MICROBIANA E ABERTURA ASSEPTICA, A APRESENTAÇÃO DEVERA OBEDECER A LEGISLAÇÃO VIGENTE, ANVISA/MS.</w:t>
      </w:r>
    </w:p>
    <w:p w14:paraId="09D793CC" w14:textId="77777777" w:rsidR="00915CFC" w:rsidRPr="00915CFC" w:rsidRDefault="00915CFC" w:rsidP="00915CFC">
      <w:pPr>
        <w:spacing w:after="0" w:line="240" w:lineRule="auto"/>
        <w:rPr>
          <w:rFonts w:cstheme="minorHAnsi"/>
          <w:sz w:val="16"/>
          <w:szCs w:val="16"/>
        </w:rPr>
      </w:pPr>
      <w:r w:rsidRPr="00915CFC">
        <w:rPr>
          <w:rFonts w:cstheme="minorHAnsi"/>
          <w:sz w:val="16"/>
          <w:szCs w:val="16"/>
        </w:rPr>
        <w:t>Licitante /FOR:</w:t>
      </w:r>
    </w:p>
    <w:p w14:paraId="2E4DA1B9" w14:textId="77777777" w:rsidR="00915CFC" w:rsidRPr="00915CFC" w:rsidRDefault="00915CFC" w:rsidP="00915CFC">
      <w:pPr>
        <w:spacing w:after="0" w:line="240" w:lineRule="auto"/>
        <w:rPr>
          <w:rFonts w:cstheme="minorHAnsi"/>
          <w:sz w:val="16"/>
          <w:szCs w:val="16"/>
        </w:rPr>
      </w:pPr>
    </w:p>
    <w:p w14:paraId="7341FAEA" w14:textId="77777777" w:rsidR="00915CFC" w:rsidRPr="00915CFC" w:rsidRDefault="00915CFC" w:rsidP="00915CFC">
      <w:pPr>
        <w:spacing w:after="0" w:line="240" w:lineRule="auto"/>
        <w:rPr>
          <w:rFonts w:cstheme="minorHAnsi"/>
          <w:sz w:val="16"/>
          <w:szCs w:val="16"/>
        </w:rPr>
      </w:pPr>
      <w:r w:rsidRPr="00915CFC">
        <w:rPr>
          <w:rFonts w:cstheme="minorHAnsi"/>
          <w:sz w:val="16"/>
          <w:szCs w:val="16"/>
        </w:rPr>
        <w:t>Marca:                                                     Referência:                                            Lote:</w:t>
      </w:r>
    </w:p>
    <w:p w14:paraId="4543D280" w14:textId="77777777" w:rsidR="00915CFC" w:rsidRPr="00915CFC" w:rsidRDefault="00915CFC" w:rsidP="00915CFC">
      <w:pPr>
        <w:spacing w:after="0" w:line="240" w:lineRule="auto"/>
        <w:rPr>
          <w:rFonts w:cstheme="minorHAnsi"/>
          <w:sz w:val="16"/>
          <w:szCs w:val="16"/>
        </w:rPr>
      </w:pPr>
    </w:p>
    <w:p w14:paraId="55EF5D21" w14:textId="77777777" w:rsidR="00915CFC" w:rsidRPr="00915CFC" w:rsidRDefault="00915CFC" w:rsidP="00915CFC">
      <w:pPr>
        <w:spacing w:after="0" w:line="240" w:lineRule="auto"/>
        <w:rPr>
          <w:rFonts w:cstheme="minorHAnsi"/>
          <w:sz w:val="16"/>
          <w:szCs w:val="16"/>
          <w:lang w:val="en-US"/>
        </w:rPr>
      </w:pPr>
      <w:r w:rsidRPr="00915CFC">
        <w:rPr>
          <w:rFonts w:cstheme="minorHAnsi"/>
          <w:sz w:val="16"/>
          <w:szCs w:val="16"/>
        </w:rPr>
        <w:t xml:space="preserve">Registro ANVISA:   </w:t>
      </w:r>
    </w:p>
    <w:p w14:paraId="5AD492A7" w14:textId="77777777" w:rsidR="00915CFC" w:rsidRPr="00915CFC" w:rsidRDefault="00915CFC" w:rsidP="00915CFC">
      <w:pPr>
        <w:rPr>
          <w:rFonts w:cstheme="minorHAnsi"/>
          <w:sz w:val="16"/>
          <w:szCs w:val="16"/>
        </w:rPr>
      </w:pPr>
    </w:p>
    <w:tbl>
      <w:tblPr>
        <w:tblW w:w="10774"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127"/>
        <w:gridCol w:w="14"/>
        <w:gridCol w:w="1120"/>
        <w:gridCol w:w="1276"/>
        <w:gridCol w:w="5245"/>
      </w:tblGrid>
      <w:tr w:rsidR="00915CFC" w:rsidRPr="00915CFC" w14:paraId="59F7D922" w14:textId="77777777" w:rsidTr="00915CFC">
        <w:tc>
          <w:tcPr>
            <w:tcW w:w="3133" w:type="dxa"/>
            <w:gridSpan w:val="3"/>
            <w:vAlign w:val="center"/>
            <w:hideMark/>
          </w:tcPr>
          <w:p w14:paraId="280AFE71" w14:textId="77777777" w:rsidR="00915CFC" w:rsidRPr="00915CFC" w:rsidRDefault="00915CFC" w:rsidP="00193ACD">
            <w:pPr>
              <w:jc w:val="center"/>
              <w:rPr>
                <w:rFonts w:cstheme="minorHAnsi"/>
                <w:b/>
                <w:sz w:val="16"/>
                <w:szCs w:val="16"/>
                <w:lang w:eastAsia="pt-BR"/>
              </w:rPr>
            </w:pPr>
            <w:r w:rsidRPr="00915CFC">
              <w:rPr>
                <w:rFonts w:cstheme="minorHAnsi"/>
                <w:b/>
                <w:sz w:val="16"/>
                <w:szCs w:val="16"/>
              </w:rPr>
              <w:t>CARACTERÍSTICAS</w:t>
            </w:r>
          </w:p>
        </w:tc>
        <w:tc>
          <w:tcPr>
            <w:tcW w:w="1120" w:type="dxa"/>
            <w:vAlign w:val="center"/>
            <w:hideMark/>
          </w:tcPr>
          <w:p w14:paraId="48CFEC7F" w14:textId="77777777" w:rsidR="00915CFC" w:rsidRPr="00915CFC" w:rsidRDefault="00915CFC" w:rsidP="00193ACD">
            <w:pPr>
              <w:jc w:val="both"/>
              <w:rPr>
                <w:rFonts w:cstheme="minorHAnsi"/>
                <w:b/>
                <w:sz w:val="16"/>
                <w:szCs w:val="16"/>
              </w:rPr>
            </w:pPr>
            <w:r w:rsidRPr="00915CFC">
              <w:rPr>
                <w:rFonts w:cstheme="minorHAnsi"/>
                <w:b/>
                <w:sz w:val="16"/>
                <w:szCs w:val="16"/>
              </w:rPr>
              <w:t>ADEQUADO</w:t>
            </w:r>
          </w:p>
        </w:tc>
        <w:tc>
          <w:tcPr>
            <w:tcW w:w="1276" w:type="dxa"/>
            <w:vAlign w:val="center"/>
            <w:hideMark/>
          </w:tcPr>
          <w:p w14:paraId="6BB0ADDC" w14:textId="77777777" w:rsidR="00915CFC" w:rsidRPr="00915CFC" w:rsidRDefault="00915CFC" w:rsidP="00193ACD">
            <w:pPr>
              <w:jc w:val="center"/>
              <w:rPr>
                <w:rFonts w:cstheme="minorHAnsi"/>
                <w:b/>
                <w:sz w:val="16"/>
                <w:szCs w:val="16"/>
              </w:rPr>
            </w:pPr>
            <w:r w:rsidRPr="00915CFC">
              <w:rPr>
                <w:rFonts w:cstheme="minorHAnsi"/>
                <w:b/>
                <w:sz w:val="16"/>
                <w:szCs w:val="16"/>
              </w:rPr>
              <w:t>INADEQUADO</w:t>
            </w:r>
          </w:p>
        </w:tc>
        <w:tc>
          <w:tcPr>
            <w:tcW w:w="5245" w:type="dxa"/>
            <w:vAlign w:val="center"/>
            <w:hideMark/>
          </w:tcPr>
          <w:p w14:paraId="740AB612" w14:textId="77777777" w:rsidR="00915CFC" w:rsidRPr="00915CFC" w:rsidRDefault="00915CFC" w:rsidP="00193ACD">
            <w:pPr>
              <w:jc w:val="center"/>
              <w:rPr>
                <w:rFonts w:cstheme="minorHAnsi"/>
                <w:b/>
                <w:sz w:val="16"/>
                <w:szCs w:val="16"/>
              </w:rPr>
            </w:pPr>
            <w:r w:rsidRPr="00915CFC">
              <w:rPr>
                <w:rFonts w:cstheme="minorHAnsi"/>
                <w:b/>
                <w:sz w:val="16"/>
                <w:szCs w:val="16"/>
              </w:rPr>
              <w:t>JUSTIFICATIVA</w:t>
            </w:r>
          </w:p>
        </w:tc>
      </w:tr>
      <w:tr w:rsidR="00915CFC" w:rsidRPr="00915CFC" w14:paraId="4AD11F15" w14:textId="77777777" w:rsidTr="00915CFC">
        <w:tc>
          <w:tcPr>
            <w:tcW w:w="992" w:type="dxa"/>
            <w:vMerge w:val="restart"/>
            <w:vAlign w:val="center"/>
            <w:hideMark/>
          </w:tcPr>
          <w:p w14:paraId="1451CC4A" w14:textId="77777777" w:rsidR="00915CFC" w:rsidRPr="00915CFC" w:rsidRDefault="00915CFC" w:rsidP="00193ACD">
            <w:pPr>
              <w:rPr>
                <w:rFonts w:cstheme="minorHAnsi"/>
                <w:sz w:val="16"/>
                <w:szCs w:val="16"/>
              </w:rPr>
            </w:pPr>
            <w:r w:rsidRPr="00915CFC">
              <w:rPr>
                <w:rFonts w:cstheme="minorHAnsi"/>
                <w:sz w:val="16"/>
                <w:szCs w:val="16"/>
              </w:rPr>
              <w:t>Embalagem</w:t>
            </w:r>
          </w:p>
        </w:tc>
        <w:tc>
          <w:tcPr>
            <w:tcW w:w="2127" w:type="dxa"/>
            <w:hideMark/>
          </w:tcPr>
          <w:p w14:paraId="2116EBAE" w14:textId="77777777" w:rsidR="00915CFC" w:rsidRPr="00915CFC" w:rsidRDefault="00915CFC" w:rsidP="00193ACD">
            <w:pPr>
              <w:jc w:val="both"/>
              <w:rPr>
                <w:rFonts w:cstheme="minorHAnsi"/>
                <w:sz w:val="16"/>
                <w:szCs w:val="16"/>
              </w:rPr>
            </w:pPr>
            <w:r w:rsidRPr="00915CFC">
              <w:rPr>
                <w:rFonts w:cstheme="minorHAnsi"/>
                <w:sz w:val="16"/>
                <w:szCs w:val="16"/>
              </w:rPr>
              <w:t>Identificação visual /escrita do produto</w:t>
            </w:r>
          </w:p>
        </w:tc>
        <w:tc>
          <w:tcPr>
            <w:tcW w:w="1134" w:type="dxa"/>
            <w:gridSpan w:val="2"/>
          </w:tcPr>
          <w:p w14:paraId="075C3FEA" w14:textId="77777777" w:rsidR="00915CFC" w:rsidRPr="00915CFC" w:rsidRDefault="00915CFC" w:rsidP="00193ACD">
            <w:pPr>
              <w:jc w:val="both"/>
              <w:rPr>
                <w:rFonts w:cstheme="minorHAnsi"/>
                <w:sz w:val="16"/>
                <w:szCs w:val="16"/>
              </w:rPr>
            </w:pPr>
          </w:p>
        </w:tc>
        <w:tc>
          <w:tcPr>
            <w:tcW w:w="1276" w:type="dxa"/>
          </w:tcPr>
          <w:p w14:paraId="790CB558" w14:textId="77777777" w:rsidR="00915CFC" w:rsidRPr="00915CFC" w:rsidRDefault="00915CFC" w:rsidP="00193ACD">
            <w:pPr>
              <w:jc w:val="both"/>
              <w:rPr>
                <w:rFonts w:cstheme="minorHAnsi"/>
                <w:sz w:val="16"/>
                <w:szCs w:val="16"/>
              </w:rPr>
            </w:pPr>
          </w:p>
        </w:tc>
        <w:tc>
          <w:tcPr>
            <w:tcW w:w="5245" w:type="dxa"/>
          </w:tcPr>
          <w:p w14:paraId="7795D9CA" w14:textId="77777777" w:rsidR="00915CFC" w:rsidRPr="00915CFC" w:rsidRDefault="00915CFC" w:rsidP="00193ACD">
            <w:pPr>
              <w:jc w:val="both"/>
              <w:rPr>
                <w:rFonts w:cstheme="minorHAnsi"/>
                <w:sz w:val="16"/>
                <w:szCs w:val="16"/>
              </w:rPr>
            </w:pPr>
          </w:p>
        </w:tc>
      </w:tr>
      <w:tr w:rsidR="00915CFC" w:rsidRPr="00915CFC" w14:paraId="5909CD11" w14:textId="77777777" w:rsidTr="00915CFC">
        <w:tc>
          <w:tcPr>
            <w:tcW w:w="992" w:type="dxa"/>
            <w:vMerge/>
            <w:vAlign w:val="center"/>
            <w:hideMark/>
          </w:tcPr>
          <w:p w14:paraId="53A2367B" w14:textId="77777777" w:rsidR="00915CFC" w:rsidRPr="00915CFC" w:rsidRDefault="00915CFC" w:rsidP="00193ACD">
            <w:pPr>
              <w:spacing w:after="0" w:line="240" w:lineRule="auto"/>
              <w:rPr>
                <w:rFonts w:cstheme="minorHAnsi"/>
                <w:sz w:val="16"/>
                <w:szCs w:val="16"/>
              </w:rPr>
            </w:pPr>
          </w:p>
        </w:tc>
        <w:tc>
          <w:tcPr>
            <w:tcW w:w="2127" w:type="dxa"/>
            <w:hideMark/>
          </w:tcPr>
          <w:p w14:paraId="1110DBF6" w14:textId="77777777" w:rsidR="00915CFC" w:rsidRPr="00915CFC" w:rsidRDefault="00915CFC" w:rsidP="00193ACD">
            <w:pPr>
              <w:jc w:val="both"/>
              <w:rPr>
                <w:rFonts w:cstheme="minorHAnsi"/>
                <w:sz w:val="16"/>
                <w:szCs w:val="16"/>
              </w:rPr>
            </w:pPr>
            <w:r w:rsidRPr="00915CFC">
              <w:rPr>
                <w:rFonts w:cstheme="minorHAnsi"/>
                <w:sz w:val="16"/>
                <w:szCs w:val="16"/>
              </w:rPr>
              <w:t>Integridade</w:t>
            </w:r>
          </w:p>
        </w:tc>
        <w:tc>
          <w:tcPr>
            <w:tcW w:w="1134" w:type="dxa"/>
            <w:gridSpan w:val="2"/>
          </w:tcPr>
          <w:p w14:paraId="4ED32696" w14:textId="77777777" w:rsidR="00915CFC" w:rsidRPr="00915CFC" w:rsidRDefault="00915CFC" w:rsidP="00193ACD">
            <w:pPr>
              <w:jc w:val="both"/>
              <w:rPr>
                <w:rFonts w:cstheme="minorHAnsi"/>
                <w:sz w:val="16"/>
                <w:szCs w:val="16"/>
              </w:rPr>
            </w:pPr>
          </w:p>
        </w:tc>
        <w:tc>
          <w:tcPr>
            <w:tcW w:w="1276" w:type="dxa"/>
          </w:tcPr>
          <w:p w14:paraId="157C2781" w14:textId="77777777" w:rsidR="00915CFC" w:rsidRPr="00915CFC" w:rsidRDefault="00915CFC" w:rsidP="00193ACD">
            <w:pPr>
              <w:jc w:val="both"/>
              <w:rPr>
                <w:rFonts w:cstheme="minorHAnsi"/>
                <w:sz w:val="16"/>
                <w:szCs w:val="16"/>
              </w:rPr>
            </w:pPr>
          </w:p>
        </w:tc>
        <w:tc>
          <w:tcPr>
            <w:tcW w:w="5245" w:type="dxa"/>
          </w:tcPr>
          <w:p w14:paraId="57043FA0" w14:textId="77777777" w:rsidR="00915CFC" w:rsidRPr="00915CFC" w:rsidRDefault="00915CFC" w:rsidP="00193ACD">
            <w:pPr>
              <w:jc w:val="both"/>
              <w:rPr>
                <w:rFonts w:cstheme="minorHAnsi"/>
                <w:sz w:val="16"/>
                <w:szCs w:val="16"/>
              </w:rPr>
            </w:pPr>
          </w:p>
        </w:tc>
      </w:tr>
      <w:tr w:rsidR="00915CFC" w:rsidRPr="00915CFC" w14:paraId="79AB03EE" w14:textId="77777777" w:rsidTr="00915CFC">
        <w:tc>
          <w:tcPr>
            <w:tcW w:w="992" w:type="dxa"/>
            <w:vMerge/>
            <w:vAlign w:val="center"/>
            <w:hideMark/>
          </w:tcPr>
          <w:p w14:paraId="680CED40" w14:textId="77777777" w:rsidR="00915CFC" w:rsidRPr="00915CFC" w:rsidRDefault="00915CFC" w:rsidP="00193ACD">
            <w:pPr>
              <w:spacing w:after="0" w:line="240" w:lineRule="auto"/>
              <w:rPr>
                <w:rFonts w:cstheme="minorHAnsi"/>
                <w:sz w:val="16"/>
                <w:szCs w:val="16"/>
              </w:rPr>
            </w:pPr>
          </w:p>
        </w:tc>
        <w:tc>
          <w:tcPr>
            <w:tcW w:w="2127" w:type="dxa"/>
            <w:hideMark/>
          </w:tcPr>
          <w:p w14:paraId="52F6958D" w14:textId="77777777" w:rsidR="00915CFC" w:rsidRPr="00915CFC" w:rsidRDefault="00915CFC" w:rsidP="00193ACD">
            <w:pPr>
              <w:jc w:val="both"/>
              <w:rPr>
                <w:rFonts w:cstheme="minorHAnsi"/>
                <w:sz w:val="16"/>
                <w:szCs w:val="16"/>
              </w:rPr>
            </w:pPr>
            <w:r w:rsidRPr="00915CFC">
              <w:rPr>
                <w:rFonts w:cstheme="minorHAnsi"/>
                <w:sz w:val="16"/>
                <w:szCs w:val="16"/>
              </w:rPr>
              <w:t>Selagem/Abertura</w:t>
            </w:r>
          </w:p>
        </w:tc>
        <w:tc>
          <w:tcPr>
            <w:tcW w:w="1134" w:type="dxa"/>
            <w:gridSpan w:val="2"/>
          </w:tcPr>
          <w:p w14:paraId="58D4323D" w14:textId="77777777" w:rsidR="00915CFC" w:rsidRPr="00915CFC" w:rsidRDefault="00915CFC" w:rsidP="00193ACD">
            <w:pPr>
              <w:jc w:val="both"/>
              <w:rPr>
                <w:rFonts w:cstheme="minorHAnsi"/>
                <w:sz w:val="16"/>
                <w:szCs w:val="16"/>
              </w:rPr>
            </w:pPr>
          </w:p>
        </w:tc>
        <w:tc>
          <w:tcPr>
            <w:tcW w:w="1276" w:type="dxa"/>
          </w:tcPr>
          <w:p w14:paraId="5F983D34" w14:textId="77777777" w:rsidR="00915CFC" w:rsidRPr="00915CFC" w:rsidRDefault="00915CFC" w:rsidP="00193ACD">
            <w:pPr>
              <w:jc w:val="both"/>
              <w:rPr>
                <w:rFonts w:cstheme="minorHAnsi"/>
                <w:sz w:val="16"/>
                <w:szCs w:val="16"/>
              </w:rPr>
            </w:pPr>
          </w:p>
        </w:tc>
        <w:tc>
          <w:tcPr>
            <w:tcW w:w="5245" w:type="dxa"/>
          </w:tcPr>
          <w:p w14:paraId="6E70D512" w14:textId="77777777" w:rsidR="00915CFC" w:rsidRPr="00915CFC" w:rsidRDefault="00915CFC" w:rsidP="00193ACD">
            <w:pPr>
              <w:jc w:val="both"/>
              <w:rPr>
                <w:rFonts w:cstheme="minorHAnsi"/>
                <w:sz w:val="16"/>
                <w:szCs w:val="16"/>
              </w:rPr>
            </w:pPr>
          </w:p>
        </w:tc>
      </w:tr>
    </w:tbl>
    <w:p w14:paraId="4EA1645F" w14:textId="44065ED5" w:rsidR="00915CFC" w:rsidRPr="00915CFC" w:rsidRDefault="00915CFC" w:rsidP="00915CFC">
      <w:pPr>
        <w:jc w:val="both"/>
        <w:rPr>
          <w:rFonts w:cstheme="minorHAnsi"/>
          <w:sz w:val="16"/>
          <w:szCs w:val="16"/>
        </w:rPr>
      </w:pPr>
    </w:p>
    <w:tbl>
      <w:tblPr>
        <w:tblW w:w="10845" w:type="dxa"/>
        <w:tblInd w:w="-1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72"/>
        <w:gridCol w:w="1417"/>
        <w:gridCol w:w="1906"/>
        <w:gridCol w:w="3050"/>
      </w:tblGrid>
      <w:tr w:rsidR="00915CFC" w:rsidRPr="00915CFC" w14:paraId="5E04317A" w14:textId="77777777" w:rsidTr="000F036E">
        <w:tc>
          <w:tcPr>
            <w:tcW w:w="4473" w:type="dxa"/>
            <w:tcBorders>
              <w:top w:val="single" w:sz="8" w:space="0" w:color="000000"/>
              <w:left w:val="single" w:sz="8" w:space="0" w:color="000000"/>
              <w:bottom w:val="single" w:sz="8" w:space="0" w:color="000000"/>
              <w:right w:val="single" w:sz="8" w:space="0" w:color="000000"/>
            </w:tcBorders>
            <w:vAlign w:val="center"/>
            <w:hideMark/>
          </w:tcPr>
          <w:p w14:paraId="20946350" w14:textId="77777777" w:rsidR="00915CFC" w:rsidRPr="00915CFC" w:rsidRDefault="00915CFC" w:rsidP="000F036E">
            <w:pPr>
              <w:keepNext/>
              <w:spacing w:before="120" w:after="0" w:line="240" w:lineRule="auto"/>
              <w:jc w:val="center"/>
              <w:outlineLvl w:val="0"/>
              <w:rPr>
                <w:rFonts w:eastAsia="Times New Roman" w:cstheme="minorHAnsi"/>
                <w:sz w:val="16"/>
                <w:szCs w:val="16"/>
                <w:lang w:eastAsia="pt-BR"/>
              </w:rPr>
            </w:pPr>
            <w:r w:rsidRPr="00915CFC">
              <w:rPr>
                <w:rFonts w:eastAsia="Times New Roman" w:cstheme="minorHAns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77B2B386" w14:textId="77777777" w:rsidR="00915CFC" w:rsidRPr="00915CFC" w:rsidRDefault="00915CFC" w:rsidP="000F036E">
            <w:pPr>
              <w:spacing w:line="256" w:lineRule="auto"/>
              <w:jc w:val="center"/>
              <w:rPr>
                <w:rFonts w:eastAsia="Times New Roman" w:cstheme="minorHAnsi"/>
                <w:b/>
                <w:sz w:val="16"/>
                <w:szCs w:val="16"/>
              </w:rPr>
            </w:pPr>
            <w:r w:rsidRPr="00915CFC">
              <w:rPr>
                <w:rFonts w:eastAsia="Times New Roman" w:cstheme="minorHAnsi"/>
                <w:b/>
                <w:sz w:val="16"/>
                <w:szCs w:val="16"/>
              </w:rPr>
              <w:t>ADEQUADO</w:t>
            </w:r>
          </w:p>
        </w:tc>
        <w:tc>
          <w:tcPr>
            <w:tcW w:w="1907" w:type="dxa"/>
            <w:tcBorders>
              <w:top w:val="single" w:sz="8" w:space="0" w:color="000000"/>
              <w:left w:val="single" w:sz="8" w:space="0" w:color="000000"/>
              <w:bottom w:val="single" w:sz="8" w:space="0" w:color="000000"/>
              <w:right w:val="single" w:sz="8" w:space="0" w:color="000000"/>
            </w:tcBorders>
            <w:vAlign w:val="center"/>
            <w:hideMark/>
          </w:tcPr>
          <w:p w14:paraId="1D9E161D" w14:textId="77777777" w:rsidR="00915CFC" w:rsidRPr="00915CFC" w:rsidRDefault="00915CFC" w:rsidP="000F036E">
            <w:pPr>
              <w:spacing w:line="256" w:lineRule="auto"/>
              <w:jc w:val="center"/>
              <w:rPr>
                <w:rFonts w:eastAsia="Times New Roman" w:cstheme="minorHAnsi"/>
                <w:b/>
                <w:sz w:val="16"/>
                <w:szCs w:val="16"/>
              </w:rPr>
            </w:pPr>
            <w:r w:rsidRPr="00915CFC">
              <w:rPr>
                <w:rFonts w:eastAsia="Times New Roman" w:cstheme="minorHAnsi"/>
                <w:b/>
                <w:sz w:val="16"/>
                <w:szCs w:val="16"/>
              </w:rPr>
              <w:t>INADEQUADO</w:t>
            </w:r>
          </w:p>
        </w:tc>
        <w:tc>
          <w:tcPr>
            <w:tcW w:w="3051" w:type="dxa"/>
            <w:tcBorders>
              <w:top w:val="single" w:sz="8" w:space="0" w:color="000000"/>
              <w:left w:val="single" w:sz="8" w:space="0" w:color="000000"/>
              <w:bottom w:val="single" w:sz="8" w:space="0" w:color="000000"/>
              <w:right w:val="single" w:sz="8" w:space="0" w:color="000000"/>
            </w:tcBorders>
            <w:vAlign w:val="center"/>
            <w:hideMark/>
          </w:tcPr>
          <w:p w14:paraId="54C328E1" w14:textId="77777777" w:rsidR="00915CFC" w:rsidRPr="00915CFC" w:rsidRDefault="00915CFC" w:rsidP="000F036E">
            <w:pPr>
              <w:keepNext/>
              <w:spacing w:after="0" w:line="240" w:lineRule="auto"/>
              <w:jc w:val="center"/>
              <w:outlineLvl w:val="0"/>
              <w:rPr>
                <w:rFonts w:eastAsia="Times New Roman" w:cstheme="minorHAnsi"/>
                <w:b/>
                <w:sz w:val="16"/>
                <w:szCs w:val="16"/>
                <w:lang w:eastAsia="pt-BR"/>
              </w:rPr>
            </w:pPr>
            <w:r w:rsidRPr="00915CFC">
              <w:rPr>
                <w:rFonts w:eastAsia="Times New Roman" w:cstheme="minorHAnsi"/>
                <w:b/>
                <w:sz w:val="16"/>
                <w:szCs w:val="16"/>
                <w:lang w:eastAsia="pt-BR"/>
              </w:rPr>
              <w:t>JUSTIFICATIVA</w:t>
            </w:r>
          </w:p>
        </w:tc>
      </w:tr>
      <w:tr w:rsidR="00915CFC" w:rsidRPr="00915CFC" w14:paraId="17F5B22E"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61EB0B2E"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1118D934"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1514C2D"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6E41B3D"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56098596"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47C14479"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5C6CA92A"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FA29243"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2AD204A9"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0E0FD93A"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46569C31"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03B2CF55"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DC8A6F3"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15B9A587"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7A0B9AFD"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110D4DDB"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46707E7C"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4B1302A"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7C91A248"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2FFE01D0"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2A45DF69"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55989097"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8EFDBB4"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04CC62FC"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0F11F180"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3E985F1B"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768560C7"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5DEA78E"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79CED6C3"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4FF53E7B"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3E6A7C50" w14:textId="77777777" w:rsidR="00915CFC" w:rsidRPr="00915CFC" w:rsidRDefault="00915CFC" w:rsidP="000F036E">
            <w:pPr>
              <w:spacing w:line="256" w:lineRule="auto"/>
              <w:jc w:val="both"/>
              <w:rPr>
                <w:rFonts w:eastAsia="Times New Roman" w:cstheme="minorHAnsi"/>
                <w:sz w:val="16"/>
                <w:szCs w:val="16"/>
              </w:rPr>
            </w:pPr>
            <w:r w:rsidRPr="00915CFC">
              <w:rPr>
                <w:rFonts w:eastAsia="Times New Roman" w:cstheme="minorHAns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162FE77A"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6CFE1B3"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30127A94"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730D215E"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0E6ACFCD"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32B29A27" w14:textId="77777777" w:rsidR="00915CFC" w:rsidRPr="00915CFC" w:rsidRDefault="00915CFC" w:rsidP="000F036E">
            <w:pPr>
              <w:spacing w:line="256" w:lineRule="auto"/>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8D0AA3B"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481F47AA"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220BA064"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59C60078"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1C0CD609"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37BD3F6"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307F6327"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4DB0D59D"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3314F246"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459F2805" w14:textId="77777777" w:rsidR="00915CFC" w:rsidRPr="00915CFC" w:rsidRDefault="00915CFC" w:rsidP="000F036E">
            <w:pPr>
              <w:spacing w:line="256" w:lineRule="auto"/>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5CF1153"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73D857E5"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16985E53"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13FFD7C2"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5904DA48"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2A36EDD3"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184E8030"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3EB8A3C3"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6E67420F"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0A5E243A"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8A07267"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1E51AF23"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4B47E132"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4C6F45B5"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63D210BC"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CD8F04A"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79870140" w14:textId="77777777" w:rsidR="00915CFC" w:rsidRPr="00915CFC" w:rsidRDefault="00915CFC" w:rsidP="000F036E">
            <w:pPr>
              <w:spacing w:line="256" w:lineRule="auto"/>
              <w:jc w:val="center"/>
              <w:rPr>
                <w:rFonts w:eastAsia="Times New Roman" w:cstheme="minorHAnsi"/>
                <w:sz w:val="16"/>
                <w:szCs w:val="16"/>
              </w:rPr>
            </w:pPr>
          </w:p>
        </w:tc>
      </w:tr>
      <w:tr w:rsidR="00915CFC" w:rsidRPr="00915CFC" w14:paraId="5FEF0F41" w14:textId="77777777" w:rsidTr="000F036E">
        <w:tc>
          <w:tcPr>
            <w:tcW w:w="4473" w:type="dxa"/>
            <w:tcBorders>
              <w:top w:val="single" w:sz="8" w:space="0" w:color="000000"/>
              <w:left w:val="single" w:sz="8" w:space="0" w:color="000000"/>
              <w:bottom w:val="single" w:sz="8" w:space="0" w:color="000000"/>
              <w:right w:val="single" w:sz="8" w:space="0" w:color="000000"/>
            </w:tcBorders>
            <w:hideMark/>
          </w:tcPr>
          <w:p w14:paraId="1F971934" w14:textId="77777777" w:rsidR="00915CFC" w:rsidRPr="00915CFC" w:rsidRDefault="00915CFC" w:rsidP="000F036E">
            <w:pPr>
              <w:spacing w:line="256" w:lineRule="auto"/>
              <w:rPr>
                <w:rFonts w:eastAsia="Times New Roman" w:cstheme="minorHAnsi"/>
                <w:sz w:val="16"/>
                <w:szCs w:val="16"/>
              </w:rPr>
            </w:pPr>
            <w:r w:rsidRPr="00915CFC">
              <w:rPr>
                <w:rFonts w:eastAsia="Times New Roman" w:cstheme="minorHAns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02AE91CC" w14:textId="77777777" w:rsidR="00915CFC" w:rsidRPr="00915CFC" w:rsidRDefault="00915CFC" w:rsidP="000F036E">
            <w:pPr>
              <w:spacing w:line="256" w:lineRule="auto"/>
              <w:jc w:val="center"/>
              <w:rPr>
                <w:rFonts w:eastAsia="Times New Roman" w:cstheme="minorHAns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E1BF188" w14:textId="77777777" w:rsidR="00915CFC" w:rsidRPr="00915CFC" w:rsidRDefault="00915CFC" w:rsidP="000F036E">
            <w:pPr>
              <w:spacing w:line="256" w:lineRule="auto"/>
              <w:jc w:val="center"/>
              <w:rPr>
                <w:rFonts w:eastAsia="Times New Roman" w:cstheme="minorHAnsi"/>
                <w:sz w:val="16"/>
                <w:szCs w:val="16"/>
              </w:rPr>
            </w:pPr>
          </w:p>
        </w:tc>
        <w:tc>
          <w:tcPr>
            <w:tcW w:w="3051" w:type="dxa"/>
            <w:tcBorders>
              <w:top w:val="single" w:sz="8" w:space="0" w:color="000000"/>
              <w:left w:val="single" w:sz="8" w:space="0" w:color="000000"/>
              <w:bottom w:val="single" w:sz="8" w:space="0" w:color="000000"/>
              <w:right w:val="single" w:sz="8" w:space="0" w:color="000000"/>
            </w:tcBorders>
          </w:tcPr>
          <w:p w14:paraId="110DF7FB" w14:textId="77777777" w:rsidR="00915CFC" w:rsidRPr="00915CFC" w:rsidRDefault="00915CFC" w:rsidP="000F036E">
            <w:pPr>
              <w:spacing w:line="256" w:lineRule="auto"/>
              <w:jc w:val="center"/>
              <w:rPr>
                <w:rFonts w:eastAsia="Times New Roman" w:cstheme="minorHAnsi"/>
                <w:sz w:val="16"/>
                <w:szCs w:val="16"/>
              </w:rPr>
            </w:pPr>
          </w:p>
        </w:tc>
      </w:tr>
    </w:tbl>
    <w:p w14:paraId="34F70C86" w14:textId="77777777" w:rsidR="00915CFC" w:rsidRPr="00915CFC" w:rsidRDefault="00915CFC" w:rsidP="00915CFC">
      <w:pPr>
        <w:jc w:val="both"/>
        <w:rPr>
          <w:rFonts w:cstheme="minorHAnsi"/>
          <w:sz w:val="16"/>
          <w:szCs w:val="16"/>
        </w:rPr>
      </w:pPr>
    </w:p>
    <w:tbl>
      <w:tblPr>
        <w:tblW w:w="1030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5"/>
      </w:tblGrid>
      <w:tr w:rsidR="00915CFC" w:rsidRPr="00915CFC" w14:paraId="23E6EAAA" w14:textId="77777777" w:rsidTr="00915CFC">
        <w:tc>
          <w:tcPr>
            <w:tcW w:w="10305" w:type="dxa"/>
          </w:tcPr>
          <w:p w14:paraId="04A85011" w14:textId="77777777" w:rsidR="00915CFC" w:rsidRPr="00915CFC" w:rsidRDefault="00915CFC" w:rsidP="00193ACD">
            <w:pPr>
              <w:spacing w:after="120"/>
              <w:jc w:val="both"/>
              <w:rPr>
                <w:rFonts w:cstheme="minorHAnsi"/>
                <w:sz w:val="16"/>
                <w:szCs w:val="16"/>
              </w:rPr>
            </w:pPr>
            <w:r w:rsidRPr="00915CFC">
              <w:rPr>
                <w:rFonts w:cstheme="minorHAnsi"/>
                <w:sz w:val="16"/>
                <w:szCs w:val="16"/>
              </w:rPr>
              <w:t>Outras observações:___________________________________________________________________</w:t>
            </w:r>
          </w:p>
          <w:p w14:paraId="4814586B" w14:textId="77777777" w:rsidR="00915CFC" w:rsidRPr="00915CFC" w:rsidRDefault="00915CFC" w:rsidP="00193ACD">
            <w:pPr>
              <w:spacing w:after="120"/>
              <w:jc w:val="both"/>
              <w:rPr>
                <w:rFonts w:cstheme="minorHAnsi"/>
                <w:sz w:val="16"/>
                <w:szCs w:val="16"/>
              </w:rPr>
            </w:pPr>
            <w:r w:rsidRPr="00915CFC">
              <w:rPr>
                <w:rFonts w:cstheme="minorHAnsi"/>
                <w:sz w:val="16"/>
                <w:szCs w:val="16"/>
              </w:rPr>
              <w:t>____________________________________________________________________________________</w:t>
            </w:r>
          </w:p>
          <w:p w14:paraId="4F90DC35" w14:textId="77777777" w:rsidR="00915CFC" w:rsidRPr="00915CFC" w:rsidRDefault="00915CFC" w:rsidP="00193ACD">
            <w:pPr>
              <w:jc w:val="both"/>
              <w:rPr>
                <w:rFonts w:cstheme="minorHAnsi"/>
                <w:sz w:val="16"/>
                <w:szCs w:val="16"/>
              </w:rPr>
            </w:pPr>
            <w:r w:rsidRPr="00915CFC">
              <w:rPr>
                <w:rFonts w:cstheme="minorHAnsi"/>
                <w:sz w:val="16"/>
                <w:szCs w:val="16"/>
              </w:rPr>
              <w:t>Aprovado:     SIM (  )             NÃO (  )</w:t>
            </w:r>
          </w:p>
          <w:p w14:paraId="035CC735" w14:textId="77777777" w:rsidR="00915CFC" w:rsidRPr="00915CFC" w:rsidRDefault="00915CFC" w:rsidP="00193ACD">
            <w:pPr>
              <w:jc w:val="both"/>
              <w:rPr>
                <w:rFonts w:cstheme="minorHAnsi"/>
                <w:sz w:val="16"/>
                <w:szCs w:val="16"/>
              </w:rPr>
            </w:pPr>
          </w:p>
          <w:p w14:paraId="1952E997" w14:textId="77777777" w:rsidR="00915CFC" w:rsidRPr="00915CFC" w:rsidRDefault="00915CFC" w:rsidP="00193ACD">
            <w:pPr>
              <w:pStyle w:val="Corpodetexto"/>
              <w:rPr>
                <w:rFonts w:asciiTheme="minorHAnsi" w:hAnsiTheme="minorHAnsi" w:cstheme="minorHAnsi"/>
                <w:sz w:val="16"/>
                <w:szCs w:val="16"/>
              </w:rPr>
            </w:pPr>
            <w:r w:rsidRPr="00915CFC">
              <w:rPr>
                <w:rFonts w:asciiTheme="minorHAnsi" w:hAnsiTheme="minorHAnsi" w:cstheme="minorHAnsi"/>
                <w:sz w:val="16"/>
                <w:szCs w:val="16"/>
              </w:rPr>
              <w:t>Responsável: _______________________________________________Data:  _____/_______/_______</w:t>
            </w:r>
          </w:p>
          <w:p w14:paraId="1CD7F536" w14:textId="77777777" w:rsidR="00915CFC" w:rsidRPr="00915CFC" w:rsidRDefault="00915CFC" w:rsidP="00193ACD">
            <w:pPr>
              <w:pStyle w:val="Corpodetexto"/>
              <w:rPr>
                <w:rFonts w:asciiTheme="minorHAnsi" w:hAnsiTheme="minorHAnsi" w:cstheme="minorHAnsi"/>
                <w:sz w:val="16"/>
                <w:szCs w:val="16"/>
              </w:rPr>
            </w:pPr>
          </w:p>
        </w:tc>
      </w:tr>
    </w:tbl>
    <w:p w14:paraId="71594DEB" w14:textId="68D9471B" w:rsidR="00915CFC" w:rsidRDefault="00915CFC">
      <w:pPr>
        <w:rPr>
          <w:rFonts w:ascii="Calibri" w:eastAsia="Times New Roman" w:hAnsi="Calibri" w:cs="Calibri"/>
          <w:b/>
          <w:bCs/>
          <w:sz w:val="16"/>
          <w:szCs w:val="16"/>
          <w:u w:val="single"/>
        </w:rPr>
      </w:pPr>
    </w:p>
    <w:p w14:paraId="32470DD2" w14:textId="239DA1EA"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6AEA0069"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2E1EB528"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6B18807E" w14:textId="73048478"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Pr>
          <w:rFonts w:ascii="Calibri" w:eastAsia="Times New Roman" w:hAnsi="Calibri" w:cs="Calibri"/>
          <w:bCs/>
          <w:sz w:val="16"/>
          <w:szCs w:val="16"/>
        </w:rPr>
        <w:t>5</w:t>
      </w:r>
    </w:p>
    <w:p w14:paraId="26064E1F"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61330063-SONDA ENDOTRAQUEAL ORAL/NASAL, CONFECCIONADA EM POLIVINIL CLORIDE (P V C) NITIDAMENTE TRANSPARENTE, FLEXIVEL E RADIOPACO, COM OLHO DE MURPHY, PROVIDA DE CONECTOR, BALONETE DE BAIXA PRESSAO E ALTO VOLUME E BALAO PILOTO COM VALVULA DE SEGURANÇA, CALIBRE 6,5 (28 FR ), GRADUAÇÃO INDELEVEL, ESTERIL, EMBALADO EM MATERIAL QUE PROMOVA BARREIRA MICROBIANA E ABERTURA ASSEPTICA, A APRESENTAÇÃO DEVERA OBEDECER A LEGISLAÇÃO VIGENTE, ANVISA/MS.</w:t>
      </w:r>
    </w:p>
    <w:p w14:paraId="5AEFC7E9"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3BD52EE1" w14:textId="77777777" w:rsidR="00915CFC" w:rsidRPr="00915CFC" w:rsidRDefault="00915CFC" w:rsidP="00915CFC">
      <w:pPr>
        <w:spacing w:after="0" w:line="240" w:lineRule="auto"/>
        <w:rPr>
          <w:rFonts w:ascii="Calibri" w:eastAsia="Times New Roman" w:hAnsi="Calibri" w:cs="Calibri"/>
          <w:sz w:val="2"/>
          <w:szCs w:val="2"/>
        </w:rPr>
      </w:pPr>
      <w:r w:rsidRPr="00915CFC">
        <w:rPr>
          <w:rFonts w:ascii="Calibri" w:eastAsia="Times New Roman" w:hAnsi="Calibri" w:cs="Calibri"/>
          <w:sz w:val="2"/>
          <w:szCs w:val="2"/>
        </w:rPr>
        <w:t xml:space="preserve"> </w:t>
      </w:r>
    </w:p>
    <w:p w14:paraId="7C744387"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Marca:                                                     Referência:                                                                                                                    Lote:</w:t>
      </w:r>
    </w:p>
    <w:p w14:paraId="134F916D" w14:textId="77777777" w:rsidR="00915CFC" w:rsidRPr="00915CFC" w:rsidRDefault="00915CFC" w:rsidP="00915CFC">
      <w:pPr>
        <w:spacing w:after="0" w:line="240" w:lineRule="auto"/>
        <w:rPr>
          <w:rFonts w:ascii="Calibri" w:eastAsia="Times New Roman" w:hAnsi="Calibri" w:cs="Calibri"/>
          <w:sz w:val="16"/>
          <w:szCs w:val="16"/>
        </w:rPr>
      </w:pPr>
    </w:p>
    <w:p w14:paraId="6E8AADFB"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p w14:paraId="5941568A" w14:textId="77777777" w:rsidR="00915CFC" w:rsidRPr="00915CFC" w:rsidRDefault="00915CFC" w:rsidP="00915CFC">
      <w:pPr>
        <w:spacing w:line="256" w:lineRule="auto"/>
        <w:rPr>
          <w:rFonts w:ascii="Calibri" w:eastAsia="Times New Roman" w:hAnsi="Calibri" w:cs="Calibri"/>
          <w:sz w:val="2"/>
          <w:szCs w:val="2"/>
        </w:rPr>
      </w:pPr>
    </w:p>
    <w:tbl>
      <w:tblPr>
        <w:tblW w:w="1092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128"/>
        <w:gridCol w:w="1305"/>
        <w:gridCol w:w="1985"/>
        <w:gridCol w:w="3404"/>
      </w:tblGrid>
      <w:tr w:rsidR="00915CFC" w:rsidRPr="00915CFC" w14:paraId="07B0BE08" w14:textId="77777777" w:rsidTr="00915CFC">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AA1DCC0"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E9E8BD0"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669123"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0DADF2E"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5ACA37D4" w14:textId="77777777" w:rsidTr="00915CFC">
        <w:tc>
          <w:tcPr>
            <w:tcW w:w="2098" w:type="dxa"/>
            <w:vMerge w:val="restart"/>
            <w:tcBorders>
              <w:top w:val="single" w:sz="4" w:space="0" w:color="auto"/>
              <w:left w:val="single" w:sz="4" w:space="0" w:color="auto"/>
              <w:bottom w:val="single" w:sz="4" w:space="0" w:color="auto"/>
              <w:right w:val="single" w:sz="4" w:space="0" w:color="auto"/>
            </w:tcBorders>
            <w:vAlign w:val="center"/>
            <w:hideMark/>
          </w:tcPr>
          <w:p w14:paraId="2276F5F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48C72CB8"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304" w:type="dxa"/>
            <w:tcBorders>
              <w:top w:val="single" w:sz="4" w:space="0" w:color="auto"/>
              <w:left w:val="single" w:sz="4" w:space="0" w:color="auto"/>
              <w:bottom w:val="single" w:sz="4" w:space="0" w:color="auto"/>
              <w:right w:val="single" w:sz="4" w:space="0" w:color="auto"/>
            </w:tcBorders>
          </w:tcPr>
          <w:p w14:paraId="1C0B71D4" w14:textId="77777777" w:rsidR="00915CFC" w:rsidRPr="00915CFC" w:rsidRDefault="00915CFC" w:rsidP="00915CFC">
            <w:pPr>
              <w:spacing w:line="256" w:lineRule="auto"/>
              <w:jc w:val="both"/>
              <w:rPr>
                <w:rFonts w:ascii="Calibri" w:eastAsia="Times New Roman" w:hAnsi="Calibri" w:cs="Calibri"/>
                <w:sz w:val="16"/>
                <w:szCs w:val="16"/>
              </w:rPr>
            </w:pPr>
          </w:p>
        </w:tc>
        <w:tc>
          <w:tcPr>
            <w:tcW w:w="1984" w:type="dxa"/>
            <w:tcBorders>
              <w:top w:val="single" w:sz="4" w:space="0" w:color="auto"/>
              <w:left w:val="single" w:sz="4" w:space="0" w:color="auto"/>
              <w:bottom w:val="single" w:sz="4" w:space="0" w:color="auto"/>
              <w:right w:val="single" w:sz="4" w:space="0" w:color="auto"/>
            </w:tcBorders>
          </w:tcPr>
          <w:p w14:paraId="7E1A8377" w14:textId="77777777" w:rsidR="00915CFC" w:rsidRPr="00915CFC" w:rsidRDefault="00915CFC" w:rsidP="00915CFC">
            <w:pPr>
              <w:spacing w:line="256" w:lineRule="auto"/>
              <w:jc w:val="both"/>
              <w:rPr>
                <w:rFonts w:ascii="Calibri" w:eastAsia="Times New Roman" w:hAnsi="Calibri" w:cs="Calibri"/>
                <w:sz w:val="16"/>
                <w:szCs w:val="16"/>
              </w:rPr>
            </w:pPr>
          </w:p>
        </w:tc>
        <w:tc>
          <w:tcPr>
            <w:tcW w:w="3402" w:type="dxa"/>
            <w:tcBorders>
              <w:top w:val="single" w:sz="4" w:space="0" w:color="auto"/>
              <w:left w:val="single" w:sz="4" w:space="0" w:color="auto"/>
              <w:bottom w:val="single" w:sz="4" w:space="0" w:color="auto"/>
              <w:right w:val="single" w:sz="4" w:space="0" w:color="auto"/>
            </w:tcBorders>
          </w:tcPr>
          <w:p w14:paraId="5A3267F0"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31718C48"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1ACCB176"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39C0AF7E"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304" w:type="dxa"/>
            <w:tcBorders>
              <w:top w:val="single" w:sz="4" w:space="0" w:color="auto"/>
              <w:left w:val="single" w:sz="4" w:space="0" w:color="auto"/>
              <w:bottom w:val="single" w:sz="4" w:space="0" w:color="auto"/>
              <w:right w:val="single" w:sz="4" w:space="0" w:color="auto"/>
            </w:tcBorders>
          </w:tcPr>
          <w:p w14:paraId="30195462" w14:textId="77777777" w:rsidR="00915CFC" w:rsidRPr="00915CFC" w:rsidRDefault="00915CFC" w:rsidP="00915CFC">
            <w:pPr>
              <w:spacing w:line="256" w:lineRule="auto"/>
              <w:jc w:val="both"/>
              <w:rPr>
                <w:rFonts w:ascii="Calibri" w:eastAsia="Times New Roman" w:hAnsi="Calibri" w:cs="Calibri"/>
                <w:sz w:val="16"/>
                <w:szCs w:val="16"/>
              </w:rPr>
            </w:pPr>
          </w:p>
        </w:tc>
        <w:tc>
          <w:tcPr>
            <w:tcW w:w="1984" w:type="dxa"/>
            <w:tcBorders>
              <w:top w:val="single" w:sz="4" w:space="0" w:color="auto"/>
              <w:left w:val="single" w:sz="4" w:space="0" w:color="auto"/>
              <w:bottom w:val="single" w:sz="4" w:space="0" w:color="auto"/>
              <w:right w:val="single" w:sz="4" w:space="0" w:color="auto"/>
            </w:tcBorders>
          </w:tcPr>
          <w:p w14:paraId="56C704BF" w14:textId="77777777" w:rsidR="00915CFC" w:rsidRPr="00915CFC" w:rsidRDefault="00915CFC" w:rsidP="00915CFC">
            <w:pPr>
              <w:spacing w:line="256" w:lineRule="auto"/>
              <w:jc w:val="both"/>
              <w:rPr>
                <w:rFonts w:ascii="Calibri" w:eastAsia="Times New Roman" w:hAnsi="Calibri" w:cs="Calibri"/>
                <w:sz w:val="16"/>
                <w:szCs w:val="16"/>
              </w:rPr>
            </w:pPr>
          </w:p>
        </w:tc>
        <w:tc>
          <w:tcPr>
            <w:tcW w:w="3402" w:type="dxa"/>
            <w:tcBorders>
              <w:top w:val="single" w:sz="4" w:space="0" w:color="auto"/>
              <w:left w:val="single" w:sz="4" w:space="0" w:color="auto"/>
              <w:bottom w:val="single" w:sz="4" w:space="0" w:color="auto"/>
              <w:right w:val="single" w:sz="4" w:space="0" w:color="auto"/>
            </w:tcBorders>
          </w:tcPr>
          <w:p w14:paraId="2C0E08BA"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490EC025"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6C1F6F49"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0CFD282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304" w:type="dxa"/>
            <w:tcBorders>
              <w:top w:val="single" w:sz="4" w:space="0" w:color="auto"/>
              <w:left w:val="single" w:sz="4" w:space="0" w:color="auto"/>
              <w:bottom w:val="single" w:sz="4" w:space="0" w:color="auto"/>
              <w:right w:val="single" w:sz="4" w:space="0" w:color="auto"/>
            </w:tcBorders>
          </w:tcPr>
          <w:p w14:paraId="66FA118B" w14:textId="77777777" w:rsidR="00915CFC" w:rsidRPr="00915CFC" w:rsidRDefault="00915CFC" w:rsidP="00915CFC">
            <w:pPr>
              <w:spacing w:line="256" w:lineRule="auto"/>
              <w:jc w:val="both"/>
              <w:rPr>
                <w:rFonts w:ascii="Calibri" w:eastAsia="Times New Roman" w:hAnsi="Calibri" w:cs="Calibri"/>
                <w:sz w:val="16"/>
                <w:szCs w:val="16"/>
              </w:rPr>
            </w:pPr>
          </w:p>
        </w:tc>
        <w:tc>
          <w:tcPr>
            <w:tcW w:w="1984" w:type="dxa"/>
            <w:tcBorders>
              <w:top w:val="single" w:sz="4" w:space="0" w:color="auto"/>
              <w:left w:val="single" w:sz="4" w:space="0" w:color="auto"/>
              <w:bottom w:val="single" w:sz="4" w:space="0" w:color="auto"/>
              <w:right w:val="single" w:sz="4" w:space="0" w:color="auto"/>
            </w:tcBorders>
          </w:tcPr>
          <w:p w14:paraId="227FF63D" w14:textId="77777777" w:rsidR="00915CFC" w:rsidRPr="00915CFC" w:rsidRDefault="00915CFC" w:rsidP="00915CFC">
            <w:pPr>
              <w:spacing w:line="256" w:lineRule="auto"/>
              <w:jc w:val="both"/>
              <w:rPr>
                <w:rFonts w:ascii="Calibri" w:eastAsia="Times New Roman" w:hAnsi="Calibri" w:cs="Calibri"/>
                <w:sz w:val="16"/>
                <w:szCs w:val="16"/>
              </w:rPr>
            </w:pPr>
          </w:p>
        </w:tc>
        <w:tc>
          <w:tcPr>
            <w:tcW w:w="3402" w:type="dxa"/>
            <w:tcBorders>
              <w:top w:val="single" w:sz="4" w:space="0" w:color="auto"/>
              <w:left w:val="single" w:sz="4" w:space="0" w:color="auto"/>
              <w:bottom w:val="single" w:sz="4" w:space="0" w:color="auto"/>
              <w:right w:val="single" w:sz="4" w:space="0" w:color="auto"/>
            </w:tcBorders>
          </w:tcPr>
          <w:p w14:paraId="2216357D" w14:textId="77777777" w:rsidR="00915CFC" w:rsidRPr="00915CFC" w:rsidRDefault="00915CFC" w:rsidP="00915CFC">
            <w:pPr>
              <w:spacing w:line="256" w:lineRule="auto"/>
              <w:jc w:val="both"/>
              <w:rPr>
                <w:rFonts w:ascii="Calibri" w:eastAsia="Times New Roman" w:hAnsi="Calibri" w:cs="Calibri"/>
                <w:sz w:val="16"/>
                <w:szCs w:val="16"/>
              </w:rPr>
            </w:pPr>
          </w:p>
        </w:tc>
      </w:tr>
    </w:tbl>
    <w:p w14:paraId="55EE2D12" w14:textId="77777777" w:rsidR="00915CFC" w:rsidRPr="00915CFC" w:rsidRDefault="00915CFC" w:rsidP="00915CFC">
      <w:pPr>
        <w:spacing w:line="256" w:lineRule="auto"/>
        <w:jc w:val="both"/>
        <w:rPr>
          <w:rFonts w:ascii="Calibri" w:eastAsia="Times New Roman" w:hAnsi="Calibri" w:cs="Calibri"/>
          <w:sz w:val="16"/>
          <w:szCs w:val="16"/>
        </w:rPr>
      </w:pPr>
    </w:p>
    <w:tbl>
      <w:tblPr>
        <w:tblW w:w="10920"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190"/>
        <w:gridCol w:w="1418"/>
        <w:gridCol w:w="1908"/>
        <w:gridCol w:w="3404"/>
      </w:tblGrid>
      <w:tr w:rsidR="00915CFC" w:rsidRPr="00915CFC" w14:paraId="56B086EF" w14:textId="77777777" w:rsidTr="00915CFC">
        <w:tc>
          <w:tcPr>
            <w:tcW w:w="4189" w:type="dxa"/>
            <w:tcBorders>
              <w:top w:val="single" w:sz="8" w:space="0" w:color="000000"/>
              <w:left w:val="single" w:sz="8" w:space="0" w:color="000000"/>
              <w:bottom w:val="single" w:sz="8" w:space="0" w:color="000000"/>
              <w:right w:val="single" w:sz="8" w:space="0" w:color="000000"/>
            </w:tcBorders>
            <w:vAlign w:val="center"/>
            <w:hideMark/>
          </w:tcPr>
          <w:p w14:paraId="2D43FF61"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24A8FF09"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907" w:type="dxa"/>
            <w:tcBorders>
              <w:top w:val="single" w:sz="8" w:space="0" w:color="000000"/>
              <w:left w:val="single" w:sz="8" w:space="0" w:color="000000"/>
              <w:bottom w:val="single" w:sz="8" w:space="0" w:color="000000"/>
              <w:right w:val="single" w:sz="8" w:space="0" w:color="000000"/>
            </w:tcBorders>
            <w:vAlign w:val="center"/>
            <w:hideMark/>
          </w:tcPr>
          <w:p w14:paraId="024CCB19"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402" w:type="dxa"/>
            <w:tcBorders>
              <w:top w:val="single" w:sz="8" w:space="0" w:color="000000"/>
              <w:left w:val="single" w:sz="8" w:space="0" w:color="000000"/>
              <w:bottom w:val="single" w:sz="8" w:space="0" w:color="000000"/>
              <w:right w:val="single" w:sz="8" w:space="0" w:color="000000"/>
            </w:tcBorders>
            <w:vAlign w:val="center"/>
            <w:hideMark/>
          </w:tcPr>
          <w:p w14:paraId="571834DB"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23325C4A"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4D355358"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11CB2C9D"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A7B4E1D"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2770888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4AAB9CD"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5E0B540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73A385E1"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353F3CF"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26BD3BC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BEA6BE3"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4A6C104"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6C47A498"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13825BE0"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0B0B4F3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9DA82AF"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B39AFD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6F1AC249"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09C50F2"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37DA397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F9EAB18"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5ED45D3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140931E5"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FCBDE08"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0B11A97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4F699C0"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45169D65"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0FA11831"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3229C3E1"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074C4B6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59D82B1"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5375059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4B65079D"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7DE1F8FC"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6119CB6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BA6891F"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6AB8A5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2DE6A40A"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42FE04A"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3BBC236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D2686C1"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EE74346"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090CCC8B"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4B0FAA91"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330F4DC0"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EFC52F4"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A0C894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4DFC6474" w14:textId="77777777" w:rsidR="00915CFC" w:rsidRPr="00915CFC" w:rsidRDefault="00915CFC" w:rsidP="00915CFC">
            <w:pPr>
              <w:spacing w:line="256" w:lineRule="auto"/>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6A69E5D"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2116490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84FE2FA"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1074A6F"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6FBF5E76"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1B97C26A"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280A259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70F847D"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1BC3463F"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2D6AA5EC"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6F6C09B3"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1EBD165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66717F5"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95A8AAD"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7186CB76"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5B386C0C"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1E95DDB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174400E"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C0EFC7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15F8B282" w14:textId="77777777" w:rsidR="00915CFC" w:rsidRPr="00915CFC" w:rsidRDefault="00915CFC" w:rsidP="00915CFC">
            <w:pPr>
              <w:spacing w:line="256" w:lineRule="auto"/>
              <w:jc w:val="center"/>
              <w:rPr>
                <w:rFonts w:ascii="Calibri" w:eastAsia="Times New Roman" w:hAnsi="Calibri" w:cs="Calibri"/>
                <w:sz w:val="16"/>
                <w:szCs w:val="16"/>
              </w:rPr>
            </w:pPr>
          </w:p>
        </w:tc>
        <w:tc>
          <w:tcPr>
            <w:tcW w:w="1907" w:type="dxa"/>
            <w:tcBorders>
              <w:top w:val="single" w:sz="8" w:space="0" w:color="000000"/>
              <w:left w:val="single" w:sz="8" w:space="0" w:color="000000"/>
              <w:bottom w:val="single" w:sz="8" w:space="0" w:color="000000"/>
              <w:right w:val="single" w:sz="8" w:space="0" w:color="000000"/>
            </w:tcBorders>
          </w:tcPr>
          <w:p w14:paraId="00E4E525" w14:textId="77777777" w:rsidR="00915CFC" w:rsidRPr="00915CFC" w:rsidRDefault="00915CFC" w:rsidP="00915CFC">
            <w:pPr>
              <w:spacing w:line="256" w:lineRule="auto"/>
              <w:jc w:val="center"/>
              <w:rPr>
                <w:rFonts w:ascii="Calibri" w:eastAsia="Times New Roman" w:hAnsi="Calibri" w:cs="Calibri"/>
                <w:sz w:val="16"/>
                <w:szCs w:val="16"/>
              </w:rPr>
            </w:pPr>
          </w:p>
        </w:tc>
        <w:tc>
          <w:tcPr>
            <w:tcW w:w="3402" w:type="dxa"/>
            <w:tcBorders>
              <w:top w:val="single" w:sz="8" w:space="0" w:color="000000"/>
              <w:left w:val="single" w:sz="8" w:space="0" w:color="000000"/>
              <w:bottom w:val="single" w:sz="8" w:space="0" w:color="000000"/>
              <w:right w:val="single" w:sz="8" w:space="0" w:color="000000"/>
            </w:tcBorders>
          </w:tcPr>
          <w:p w14:paraId="68376D98" w14:textId="77777777" w:rsidR="00915CFC" w:rsidRPr="00915CFC" w:rsidRDefault="00915CFC" w:rsidP="00915CFC">
            <w:pPr>
              <w:spacing w:line="256" w:lineRule="auto"/>
              <w:jc w:val="center"/>
              <w:rPr>
                <w:rFonts w:ascii="Calibri" w:eastAsia="Times New Roman" w:hAnsi="Calibri" w:cs="Calibri"/>
                <w:sz w:val="16"/>
                <w:szCs w:val="16"/>
              </w:rPr>
            </w:pPr>
          </w:p>
        </w:tc>
      </w:tr>
    </w:tbl>
    <w:p w14:paraId="53CA243D" w14:textId="77777777" w:rsidR="00915CFC" w:rsidRPr="00915CFC" w:rsidRDefault="00915CFC" w:rsidP="00915CFC">
      <w:pPr>
        <w:spacing w:line="256" w:lineRule="auto"/>
        <w:jc w:val="both"/>
        <w:rPr>
          <w:rFonts w:ascii="Calibri" w:eastAsia="Times New Roman" w:hAnsi="Calibri" w:cs="Calibri"/>
          <w:sz w:val="16"/>
          <w:szCs w:val="16"/>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915CFC" w:rsidRPr="00915CFC" w14:paraId="010382D0" w14:textId="77777777" w:rsidTr="00915CFC">
        <w:trPr>
          <w:trHeight w:val="1262"/>
        </w:trPr>
        <w:tc>
          <w:tcPr>
            <w:tcW w:w="10915" w:type="dxa"/>
            <w:tcBorders>
              <w:top w:val="single" w:sz="4" w:space="0" w:color="auto"/>
              <w:left w:val="single" w:sz="4" w:space="0" w:color="auto"/>
              <w:bottom w:val="single" w:sz="4" w:space="0" w:color="auto"/>
              <w:right w:val="single" w:sz="4" w:space="0" w:color="auto"/>
            </w:tcBorders>
          </w:tcPr>
          <w:p w14:paraId="0CDD191F"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19196F63"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7FD2FA7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5BE058DD" w14:textId="77777777" w:rsidR="00915CFC" w:rsidRPr="00915CFC" w:rsidRDefault="00915CFC" w:rsidP="00915CFC">
            <w:pPr>
              <w:spacing w:line="256" w:lineRule="auto"/>
              <w:jc w:val="both"/>
              <w:rPr>
                <w:rFonts w:ascii="Calibri" w:eastAsia="Times New Roman" w:hAnsi="Calibri" w:cs="Calibri"/>
                <w:sz w:val="16"/>
                <w:szCs w:val="16"/>
              </w:rPr>
            </w:pPr>
          </w:p>
          <w:p w14:paraId="48BDECD4"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393352FD"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7C068885" w14:textId="77777777" w:rsid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05BA5512"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5F5D3496" w14:textId="21B05BB1"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15B74E5D"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34460088"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7C8F2477" w14:textId="2C864FB0"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Pr>
          <w:rFonts w:ascii="Calibri" w:eastAsia="Times New Roman" w:hAnsi="Calibri" w:cs="Calibri"/>
          <w:bCs/>
          <w:sz w:val="16"/>
          <w:szCs w:val="16"/>
        </w:rPr>
        <w:t>6</w:t>
      </w:r>
    </w:p>
    <w:p w14:paraId="1A76D8E0"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61330100-SONDA ENDOTRAQUEAL ORAL/NASAL, CONFECCIONADA EM POLIVINIL CLORIDE (P V C) NITIDAMENTE TRANSPARENTE, FLEXIVEL E RADIOPACO, COM OLHO DE MURPHY, PROVIDA DE CONECTOR, BALONETE DE BAIXA PRESSAO E ALTO VOLUME E BALAO PILOTO COM VALVULA DE SEGURANÇA, CALIBRE 6,0 (26 FR ), GRADUAÇÃO INDELEVEL, ESTERIL, EMBALADO EM MATERIAL QUE PROMOVA BARREIRA MICROBIANA E ABERTURA ASSEPTICA, A APRESENTAÇÃO DEVERA OBEDECER A LEGISLAÇÃO VIGENTE, ANVISA/MS.</w:t>
      </w:r>
    </w:p>
    <w:p w14:paraId="5C6AD5BA"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09961DEF" w14:textId="77777777" w:rsidR="00915CFC" w:rsidRPr="00915CFC" w:rsidRDefault="00915CFC" w:rsidP="00915CFC">
      <w:pPr>
        <w:spacing w:after="0" w:line="240" w:lineRule="auto"/>
        <w:rPr>
          <w:rFonts w:ascii="Calibri" w:eastAsia="Times New Roman" w:hAnsi="Calibri" w:cs="Calibri"/>
          <w:sz w:val="16"/>
          <w:szCs w:val="16"/>
        </w:rPr>
      </w:pPr>
    </w:p>
    <w:p w14:paraId="5F0719BD" w14:textId="15BC4ECA"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2E733F2E" w14:textId="77777777" w:rsidR="00915CFC" w:rsidRPr="00915CFC" w:rsidRDefault="00915CFC" w:rsidP="00915CFC">
      <w:pPr>
        <w:spacing w:after="0" w:line="240" w:lineRule="auto"/>
        <w:rPr>
          <w:rFonts w:ascii="Calibri" w:eastAsia="Times New Roman" w:hAnsi="Calibri" w:cs="Calibri"/>
          <w:sz w:val="16"/>
          <w:szCs w:val="16"/>
        </w:rPr>
      </w:pPr>
    </w:p>
    <w:p w14:paraId="164B812F"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Registro ANVISA:   </w:t>
      </w:r>
    </w:p>
    <w:p w14:paraId="69A7A7C3" w14:textId="77777777" w:rsidR="00915CFC" w:rsidRPr="00915CFC" w:rsidRDefault="00915CFC" w:rsidP="00915CFC">
      <w:pPr>
        <w:spacing w:line="256" w:lineRule="auto"/>
        <w:rPr>
          <w:rFonts w:ascii="Calibri" w:eastAsia="Times New Roman" w:hAnsi="Calibri" w:cs="Calibri"/>
          <w:sz w:val="16"/>
          <w:szCs w:val="16"/>
        </w:rPr>
      </w:pPr>
    </w:p>
    <w:tbl>
      <w:tblPr>
        <w:tblW w:w="1044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9"/>
        <w:gridCol w:w="2128"/>
        <w:gridCol w:w="1305"/>
        <w:gridCol w:w="1843"/>
        <w:gridCol w:w="3205"/>
      </w:tblGrid>
      <w:tr w:rsidR="00915CFC" w:rsidRPr="00915CFC" w14:paraId="63B51C4A" w14:textId="77777777" w:rsidTr="00915CFC">
        <w:tc>
          <w:tcPr>
            <w:tcW w:w="4084" w:type="dxa"/>
            <w:gridSpan w:val="2"/>
            <w:tcBorders>
              <w:top w:val="single" w:sz="4" w:space="0" w:color="auto"/>
              <w:left w:val="single" w:sz="4" w:space="0" w:color="auto"/>
              <w:bottom w:val="single" w:sz="4" w:space="0" w:color="auto"/>
              <w:right w:val="single" w:sz="4" w:space="0" w:color="auto"/>
            </w:tcBorders>
            <w:vAlign w:val="center"/>
            <w:hideMark/>
          </w:tcPr>
          <w:p w14:paraId="5FDBCCD0"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E4D33C3"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C77E68"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203" w:type="dxa"/>
            <w:tcBorders>
              <w:top w:val="single" w:sz="4" w:space="0" w:color="auto"/>
              <w:left w:val="single" w:sz="4" w:space="0" w:color="auto"/>
              <w:bottom w:val="single" w:sz="4" w:space="0" w:color="auto"/>
              <w:right w:val="single" w:sz="4" w:space="0" w:color="auto"/>
            </w:tcBorders>
            <w:vAlign w:val="center"/>
            <w:hideMark/>
          </w:tcPr>
          <w:p w14:paraId="7A4928F4"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7B0ABF59" w14:textId="77777777" w:rsidTr="00915CFC">
        <w:tc>
          <w:tcPr>
            <w:tcW w:w="1957" w:type="dxa"/>
            <w:vMerge w:val="restart"/>
            <w:tcBorders>
              <w:top w:val="single" w:sz="4" w:space="0" w:color="auto"/>
              <w:left w:val="single" w:sz="4" w:space="0" w:color="auto"/>
              <w:bottom w:val="single" w:sz="4" w:space="0" w:color="auto"/>
              <w:right w:val="single" w:sz="4" w:space="0" w:color="auto"/>
            </w:tcBorders>
            <w:vAlign w:val="center"/>
            <w:hideMark/>
          </w:tcPr>
          <w:p w14:paraId="360B224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642E6D4F"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304" w:type="dxa"/>
            <w:tcBorders>
              <w:top w:val="single" w:sz="4" w:space="0" w:color="auto"/>
              <w:left w:val="single" w:sz="4" w:space="0" w:color="auto"/>
              <w:bottom w:val="single" w:sz="4" w:space="0" w:color="auto"/>
              <w:right w:val="single" w:sz="4" w:space="0" w:color="auto"/>
            </w:tcBorders>
          </w:tcPr>
          <w:p w14:paraId="64244B09" w14:textId="77777777" w:rsidR="00915CFC" w:rsidRPr="00915CFC" w:rsidRDefault="00915CFC" w:rsidP="00915CFC">
            <w:pPr>
              <w:spacing w:line="256" w:lineRule="auto"/>
              <w:jc w:val="both"/>
              <w:rPr>
                <w:rFonts w:ascii="Calibri" w:eastAsia="Times New Roman" w:hAnsi="Calibri" w:cs="Calibri"/>
                <w:sz w:val="16"/>
                <w:szCs w:val="16"/>
              </w:rPr>
            </w:pPr>
          </w:p>
        </w:tc>
        <w:tc>
          <w:tcPr>
            <w:tcW w:w="1842" w:type="dxa"/>
            <w:tcBorders>
              <w:top w:val="single" w:sz="4" w:space="0" w:color="auto"/>
              <w:left w:val="single" w:sz="4" w:space="0" w:color="auto"/>
              <w:bottom w:val="single" w:sz="4" w:space="0" w:color="auto"/>
              <w:right w:val="single" w:sz="4" w:space="0" w:color="auto"/>
            </w:tcBorders>
          </w:tcPr>
          <w:p w14:paraId="5F5F8237" w14:textId="77777777" w:rsidR="00915CFC" w:rsidRPr="00915CFC" w:rsidRDefault="00915CFC" w:rsidP="00915CFC">
            <w:pPr>
              <w:spacing w:line="256" w:lineRule="auto"/>
              <w:jc w:val="both"/>
              <w:rPr>
                <w:rFonts w:ascii="Calibri" w:eastAsia="Times New Roman" w:hAnsi="Calibri" w:cs="Calibri"/>
                <w:sz w:val="16"/>
                <w:szCs w:val="16"/>
              </w:rPr>
            </w:pPr>
          </w:p>
        </w:tc>
        <w:tc>
          <w:tcPr>
            <w:tcW w:w="3203" w:type="dxa"/>
            <w:tcBorders>
              <w:top w:val="single" w:sz="4" w:space="0" w:color="auto"/>
              <w:left w:val="single" w:sz="4" w:space="0" w:color="auto"/>
              <w:bottom w:val="single" w:sz="4" w:space="0" w:color="auto"/>
              <w:right w:val="single" w:sz="4" w:space="0" w:color="auto"/>
            </w:tcBorders>
          </w:tcPr>
          <w:p w14:paraId="6E137209"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7DBAFDEF" w14:textId="77777777" w:rsidTr="00915CFC">
        <w:tc>
          <w:tcPr>
            <w:tcW w:w="4084" w:type="dxa"/>
            <w:vMerge/>
            <w:tcBorders>
              <w:top w:val="single" w:sz="4" w:space="0" w:color="auto"/>
              <w:left w:val="single" w:sz="4" w:space="0" w:color="auto"/>
              <w:bottom w:val="single" w:sz="4" w:space="0" w:color="auto"/>
              <w:right w:val="single" w:sz="4" w:space="0" w:color="auto"/>
            </w:tcBorders>
            <w:vAlign w:val="center"/>
            <w:hideMark/>
          </w:tcPr>
          <w:p w14:paraId="665BB1BD"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66BE9BF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304" w:type="dxa"/>
            <w:tcBorders>
              <w:top w:val="single" w:sz="4" w:space="0" w:color="auto"/>
              <w:left w:val="single" w:sz="4" w:space="0" w:color="auto"/>
              <w:bottom w:val="single" w:sz="4" w:space="0" w:color="auto"/>
              <w:right w:val="single" w:sz="4" w:space="0" w:color="auto"/>
            </w:tcBorders>
          </w:tcPr>
          <w:p w14:paraId="397239AF" w14:textId="77777777" w:rsidR="00915CFC" w:rsidRPr="00915CFC" w:rsidRDefault="00915CFC" w:rsidP="00915CFC">
            <w:pPr>
              <w:spacing w:line="256" w:lineRule="auto"/>
              <w:jc w:val="both"/>
              <w:rPr>
                <w:rFonts w:ascii="Calibri" w:eastAsia="Times New Roman" w:hAnsi="Calibri" w:cs="Calibri"/>
                <w:sz w:val="16"/>
                <w:szCs w:val="16"/>
              </w:rPr>
            </w:pPr>
          </w:p>
        </w:tc>
        <w:tc>
          <w:tcPr>
            <w:tcW w:w="1842" w:type="dxa"/>
            <w:tcBorders>
              <w:top w:val="single" w:sz="4" w:space="0" w:color="auto"/>
              <w:left w:val="single" w:sz="4" w:space="0" w:color="auto"/>
              <w:bottom w:val="single" w:sz="4" w:space="0" w:color="auto"/>
              <w:right w:val="single" w:sz="4" w:space="0" w:color="auto"/>
            </w:tcBorders>
          </w:tcPr>
          <w:p w14:paraId="6E1BB814" w14:textId="77777777" w:rsidR="00915CFC" w:rsidRPr="00915CFC" w:rsidRDefault="00915CFC" w:rsidP="00915CFC">
            <w:pPr>
              <w:spacing w:line="256" w:lineRule="auto"/>
              <w:jc w:val="both"/>
              <w:rPr>
                <w:rFonts w:ascii="Calibri" w:eastAsia="Times New Roman" w:hAnsi="Calibri" w:cs="Calibri"/>
                <w:sz w:val="16"/>
                <w:szCs w:val="16"/>
              </w:rPr>
            </w:pPr>
          </w:p>
        </w:tc>
        <w:tc>
          <w:tcPr>
            <w:tcW w:w="3203" w:type="dxa"/>
            <w:tcBorders>
              <w:top w:val="single" w:sz="4" w:space="0" w:color="auto"/>
              <w:left w:val="single" w:sz="4" w:space="0" w:color="auto"/>
              <w:bottom w:val="single" w:sz="4" w:space="0" w:color="auto"/>
              <w:right w:val="single" w:sz="4" w:space="0" w:color="auto"/>
            </w:tcBorders>
          </w:tcPr>
          <w:p w14:paraId="3871B860"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6F9D3DE6" w14:textId="77777777" w:rsidTr="00915CFC">
        <w:tc>
          <w:tcPr>
            <w:tcW w:w="4084" w:type="dxa"/>
            <w:vMerge/>
            <w:tcBorders>
              <w:top w:val="single" w:sz="4" w:space="0" w:color="auto"/>
              <w:left w:val="single" w:sz="4" w:space="0" w:color="auto"/>
              <w:bottom w:val="single" w:sz="4" w:space="0" w:color="auto"/>
              <w:right w:val="single" w:sz="4" w:space="0" w:color="auto"/>
            </w:tcBorders>
            <w:vAlign w:val="center"/>
            <w:hideMark/>
          </w:tcPr>
          <w:p w14:paraId="09ACA979"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3FEE2CF2"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304" w:type="dxa"/>
            <w:tcBorders>
              <w:top w:val="single" w:sz="4" w:space="0" w:color="auto"/>
              <w:left w:val="single" w:sz="4" w:space="0" w:color="auto"/>
              <w:bottom w:val="single" w:sz="4" w:space="0" w:color="auto"/>
              <w:right w:val="single" w:sz="4" w:space="0" w:color="auto"/>
            </w:tcBorders>
          </w:tcPr>
          <w:p w14:paraId="2F3F1D47" w14:textId="77777777" w:rsidR="00915CFC" w:rsidRPr="00915CFC" w:rsidRDefault="00915CFC" w:rsidP="00915CFC">
            <w:pPr>
              <w:spacing w:line="256" w:lineRule="auto"/>
              <w:jc w:val="both"/>
              <w:rPr>
                <w:rFonts w:ascii="Calibri" w:eastAsia="Times New Roman" w:hAnsi="Calibri" w:cs="Calibri"/>
                <w:sz w:val="16"/>
                <w:szCs w:val="16"/>
              </w:rPr>
            </w:pPr>
          </w:p>
        </w:tc>
        <w:tc>
          <w:tcPr>
            <w:tcW w:w="1842" w:type="dxa"/>
            <w:tcBorders>
              <w:top w:val="single" w:sz="4" w:space="0" w:color="auto"/>
              <w:left w:val="single" w:sz="4" w:space="0" w:color="auto"/>
              <w:bottom w:val="single" w:sz="4" w:space="0" w:color="auto"/>
              <w:right w:val="single" w:sz="4" w:space="0" w:color="auto"/>
            </w:tcBorders>
          </w:tcPr>
          <w:p w14:paraId="2352ECB5" w14:textId="77777777" w:rsidR="00915CFC" w:rsidRPr="00915CFC" w:rsidRDefault="00915CFC" w:rsidP="00915CFC">
            <w:pPr>
              <w:spacing w:line="256" w:lineRule="auto"/>
              <w:jc w:val="both"/>
              <w:rPr>
                <w:rFonts w:ascii="Calibri" w:eastAsia="Times New Roman" w:hAnsi="Calibri" w:cs="Calibri"/>
                <w:sz w:val="16"/>
                <w:szCs w:val="16"/>
              </w:rPr>
            </w:pPr>
          </w:p>
        </w:tc>
        <w:tc>
          <w:tcPr>
            <w:tcW w:w="3203" w:type="dxa"/>
            <w:tcBorders>
              <w:top w:val="single" w:sz="4" w:space="0" w:color="auto"/>
              <w:left w:val="single" w:sz="4" w:space="0" w:color="auto"/>
              <w:bottom w:val="single" w:sz="4" w:space="0" w:color="auto"/>
              <w:right w:val="single" w:sz="4" w:space="0" w:color="auto"/>
            </w:tcBorders>
          </w:tcPr>
          <w:p w14:paraId="3F4FB345" w14:textId="77777777" w:rsidR="00915CFC" w:rsidRPr="00915CFC" w:rsidRDefault="00915CFC" w:rsidP="00915CFC">
            <w:pPr>
              <w:spacing w:line="256" w:lineRule="auto"/>
              <w:jc w:val="both"/>
              <w:rPr>
                <w:rFonts w:ascii="Calibri" w:eastAsia="Times New Roman" w:hAnsi="Calibri" w:cs="Calibri"/>
                <w:sz w:val="16"/>
                <w:szCs w:val="16"/>
              </w:rPr>
            </w:pPr>
          </w:p>
        </w:tc>
      </w:tr>
    </w:tbl>
    <w:p w14:paraId="7E5C869B" w14:textId="77777777" w:rsidR="00915CFC" w:rsidRPr="00915CFC" w:rsidRDefault="00915CFC" w:rsidP="00915CFC">
      <w:pPr>
        <w:spacing w:line="256" w:lineRule="auto"/>
        <w:jc w:val="both"/>
        <w:rPr>
          <w:rFonts w:ascii="Calibri" w:eastAsia="Times New Roman" w:hAnsi="Calibri" w:cs="Calibri"/>
          <w:sz w:val="16"/>
          <w:szCs w:val="16"/>
        </w:rPr>
      </w:pPr>
    </w:p>
    <w:tbl>
      <w:tblPr>
        <w:tblW w:w="10425"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049"/>
        <w:gridCol w:w="1417"/>
        <w:gridCol w:w="1765"/>
        <w:gridCol w:w="3194"/>
      </w:tblGrid>
      <w:tr w:rsidR="00915CFC" w:rsidRPr="00915CFC" w14:paraId="422C0933" w14:textId="77777777" w:rsidTr="00915CFC">
        <w:tc>
          <w:tcPr>
            <w:tcW w:w="4048" w:type="dxa"/>
            <w:tcBorders>
              <w:top w:val="single" w:sz="8" w:space="0" w:color="000000"/>
              <w:left w:val="single" w:sz="8" w:space="0" w:color="000000"/>
              <w:bottom w:val="single" w:sz="8" w:space="0" w:color="000000"/>
              <w:right w:val="single" w:sz="8" w:space="0" w:color="000000"/>
            </w:tcBorders>
            <w:vAlign w:val="center"/>
            <w:hideMark/>
          </w:tcPr>
          <w:p w14:paraId="3EA4D16F"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5403632B"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765" w:type="dxa"/>
            <w:tcBorders>
              <w:top w:val="single" w:sz="8" w:space="0" w:color="000000"/>
              <w:left w:val="single" w:sz="8" w:space="0" w:color="000000"/>
              <w:bottom w:val="single" w:sz="8" w:space="0" w:color="000000"/>
              <w:right w:val="single" w:sz="8" w:space="0" w:color="000000"/>
            </w:tcBorders>
            <w:vAlign w:val="center"/>
            <w:hideMark/>
          </w:tcPr>
          <w:p w14:paraId="21004C47"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193" w:type="dxa"/>
            <w:tcBorders>
              <w:top w:val="single" w:sz="8" w:space="0" w:color="000000"/>
              <w:left w:val="single" w:sz="8" w:space="0" w:color="000000"/>
              <w:bottom w:val="single" w:sz="8" w:space="0" w:color="000000"/>
              <w:right w:val="single" w:sz="8" w:space="0" w:color="000000"/>
            </w:tcBorders>
            <w:vAlign w:val="center"/>
            <w:hideMark/>
          </w:tcPr>
          <w:p w14:paraId="237B0999"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2D7D8803"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2E69C278"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2A564060"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49F060FE"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25C5BA0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EFEF3DE"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43D7B82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45C07A92"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042B1B0B"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04B92CF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E845554"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25DE7A52"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63075A21"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2C1982A0"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69B4F76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7C726DF"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15CA5DB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0F7A2C65"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5D05DC48"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44E09BD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85630C1"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2E2B39D1"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4B55C3B1"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3441430E"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46B63D30"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499E9CA"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7D993F8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7B2792C1"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3835FF9C"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0A9BC32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58FC38B"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6FAA963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7E519FC8"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1C6BB9C3"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6BC23C4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A5F0D22"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474D6B43"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0018B2EC" w14:textId="77777777" w:rsidR="00915CFC" w:rsidRPr="00915CFC" w:rsidRDefault="00915CFC" w:rsidP="00915CFC">
            <w:pPr>
              <w:spacing w:line="256" w:lineRule="auto"/>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4E94C972"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3D00FFB8"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13F3234"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5B87C2A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0242FFFF"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5F639B1F"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0B42EB0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03C40AF"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1075B36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0E6F7CD0" w14:textId="77777777" w:rsidR="00915CFC" w:rsidRPr="00915CFC" w:rsidRDefault="00915CFC" w:rsidP="00915CFC">
            <w:pPr>
              <w:spacing w:line="256" w:lineRule="auto"/>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6613F29B"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264F033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B4CA455"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628A4746"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6DDD3021"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598C4AD0"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761EEBE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37D0950"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66491955"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1D5DC486"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3148F8B6"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577A222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8328C1D"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6EDAFF0D"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62779061"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1FEAC06B"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0BE480E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45A465C" w14:textId="77777777" w:rsidTr="00915CFC">
        <w:tc>
          <w:tcPr>
            <w:tcW w:w="4048" w:type="dxa"/>
            <w:tcBorders>
              <w:top w:val="single" w:sz="8" w:space="0" w:color="000000"/>
              <w:left w:val="single" w:sz="8" w:space="0" w:color="000000"/>
              <w:bottom w:val="single" w:sz="8" w:space="0" w:color="000000"/>
              <w:right w:val="single" w:sz="8" w:space="0" w:color="000000"/>
            </w:tcBorders>
            <w:hideMark/>
          </w:tcPr>
          <w:p w14:paraId="26361F16"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05534DB6" w14:textId="77777777" w:rsidR="00915CFC" w:rsidRPr="00915CFC" w:rsidRDefault="00915CFC" w:rsidP="00915CFC">
            <w:pPr>
              <w:spacing w:line="256" w:lineRule="auto"/>
              <w:jc w:val="center"/>
              <w:rPr>
                <w:rFonts w:ascii="Calibri" w:eastAsia="Times New Roman" w:hAnsi="Calibri" w:cs="Calibri"/>
                <w:sz w:val="16"/>
                <w:szCs w:val="16"/>
              </w:rPr>
            </w:pPr>
          </w:p>
        </w:tc>
        <w:tc>
          <w:tcPr>
            <w:tcW w:w="1765" w:type="dxa"/>
            <w:tcBorders>
              <w:top w:val="single" w:sz="8" w:space="0" w:color="000000"/>
              <w:left w:val="single" w:sz="8" w:space="0" w:color="000000"/>
              <w:bottom w:val="single" w:sz="8" w:space="0" w:color="000000"/>
              <w:right w:val="single" w:sz="8" w:space="0" w:color="000000"/>
            </w:tcBorders>
          </w:tcPr>
          <w:p w14:paraId="67D8F3DD" w14:textId="77777777" w:rsidR="00915CFC" w:rsidRPr="00915CFC" w:rsidRDefault="00915CFC" w:rsidP="00915CFC">
            <w:pPr>
              <w:spacing w:line="256" w:lineRule="auto"/>
              <w:jc w:val="center"/>
              <w:rPr>
                <w:rFonts w:ascii="Calibri" w:eastAsia="Times New Roman" w:hAnsi="Calibri" w:cs="Calibri"/>
                <w:sz w:val="16"/>
                <w:szCs w:val="16"/>
              </w:rPr>
            </w:pPr>
          </w:p>
        </w:tc>
        <w:tc>
          <w:tcPr>
            <w:tcW w:w="3193" w:type="dxa"/>
            <w:tcBorders>
              <w:top w:val="single" w:sz="8" w:space="0" w:color="000000"/>
              <w:left w:val="single" w:sz="8" w:space="0" w:color="000000"/>
              <w:bottom w:val="single" w:sz="8" w:space="0" w:color="000000"/>
              <w:right w:val="single" w:sz="8" w:space="0" w:color="000000"/>
            </w:tcBorders>
          </w:tcPr>
          <w:p w14:paraId="091060B2" w14:textId="77777777" w:rsidR="00915CFC" w:rsidRPr="00915CFC" w:rsidRDefault="00915CFC" w:rsidP="00915CFC">
            <w:pPr>
              <w:spacing w:line="256" w:lineRule="auto"/>
              <w:jc w:val="center"/>
              <w:rPr>
                <w:rFonts w:ascii="Calibri" w:eastAsia="Times New Roman" w:hAnsi="Calibri" w:cs="Calibri"/>
                <w:sz w:val="16"/>
                <w:szCs w:val="16"/>
              </w:rPr>
            </w:pPr>
          </w:p>
        </w:tc>
      </w:tr>
    </w:tbl>
    <w:p w14:paraId="264A0C05" w14:textId="77777777" w:rsidR="00915CFC" w:rsidRPr="00915CFC" w:rsidRDefault="00915CFC" w:rsidP="00915CFC">
      <w:pPr>
        <w:spacing w:line="256" w:lineRule="auto"/>
        <w:jc w:val="both"/>
        <w:rPr>
          <w:rFonts w:ascii="Calibri" w:eastAsia="Times New Roman" w:hAnsi="Calibri" w:cs="Calibri"/>
          <w:sz w:val="16"/>
          <w:szCs w:val="16"/>
        </w:rPr>
      </w:pPr>
    </w:p>
    <w:tbl>
      <w:tblPr>
        <w:tblW w:w="10305"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5"/>
      </w:tblGrid>
      <w:tr w:rsidR="00915CFC" w:rsidRPr="00915CFC" w14:paraId="24150A68" w14:textId="77777777" w:rsidTr="00915CFC">
        <w:tc>
          <w:tcPr>
            <w:tcW w:w="10305" w:type="dxa"/>
            <w:tcBorders>
              <w:top w:val="single" w:sz="4" w:space="0" w:color="auto"/>
              <w:left w:val="single" w:sz="4" w:space="0" w:color="auto"/>
              <w:bottom w:val="single" w:sz="4" w:space="0" w:color="auto"/>
              <w:right w:val="single" w:sz="4" w:space="0" w:color="auto"/>
            </w:tcBorders>
          </w:tcPr>
          <w:p w14:paraId="01BBD212"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1D769D23"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6A76FBB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71A38E91" w14:textId="77777777" w:rsidR="00915CFC" w:rsidRPr="00915CFC" w:rsidRDefault="00915CFC" w:rsidP="00915CFC">
            <w:pPr>
              <w:spacing w:line="256" w:lineRule="auto"/>
              <w:jc w:val="both"/>
              <w:rPr>
                <w:rFonts w:ascii="Calibri" w:eastAsia="Times New Roman" w:hAnsi="Calibri" w:cs="Calibri"/>
                <w:sz w:val="16"/>
                <w:szCs w:val="16"/>
              </w:rPr>
            </w:pPr>
          </w:p>
          <w:p w14:paraId="2AA150E1"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09A8997D"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563D01E2" w14:textId="77777777"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31677231"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7D7E2D97" w14:textId="585E36C1"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6CA7E8AC"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00960134"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15B8DEF7" w14:textId="58798D8B"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Pr>
          <w:rFonts w:ascii="Calibri" w:eastAsia="Times New Roman" w:hAnsi="Calibri" w:cs="Calibri"/>
          <w:bCs/>
          <w:sz w:val="16"/>
          <w:szCs w:val="16"/>
        </w:rPr>
        <w:t>7</w:t>
      </w:r>
    </w:p>
    <w:p w14:paraId="704E709C"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61330101-SONDA ENDOTRAQUEAL ORAL/NASAL, CONFECCIONADA EM POLIVINIL CLORIDE (P V C) NITIDAMENTE TRANSPARENTE, FLEXIVEL E RADIOPACO, COM OLHO DE MURPHY, PROVIDA DE CONECTOR, BALONETE DE BAIXA PRESSAO E ALTO VOLUME E BALAO PILOTO COM VALVULA DE SEGURANÇA, CALIBRE 7,0 (30 FR ), GRADUAÇÃO INDELEVEL, ESTERIL, EMBALADO EM MATERIAL QUE PROMOVA BARREIRA MICROBIANA E ABERTURA ASSEPTICA, A APRESENTAÇÃO DEVERA OBEDECER A LEGISLAÇÃO VIGENTE, ANVISA/MS.</w:t>
      </w:r>
    </w:p>
    <w:p w14:paraId="0C4315EF"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04AD3A6F" w14:textId="77777777" w:rsidR="00915CFC" w:rsidRPr="00915CFC" w:rsidRDefault="00915CFC" w:rsidP="00915CFC">
      <w:pPr>
        <w:spacing w:after="0" w:line="240" w:lineRule="auto"/>
        <w:rPr>
          <w:rFonts w:ascii="Calibri" w:eastAsia="Times New Roman" w:hAnsi="Calibri" w:cs="Calibri"/>
          <w:sz w:val="16"/>
          <w:szCs w:val="16"/>
        </w:rPr>
      </w:pPr>
    </w:p>
    <w:p w14:paraId="04A7682E" w14:textId="2E214E38"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25545480"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 </w:t>
      </w:r>
    </w:p>
    <w:p w14:paraId="2F3A7749"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p w14:paraId="70FEFB9D" w14:textId="77777777" w:rsidR="00915CFC" w:rsidRPr="00915CFC" w:rsidRDefault="00915CFC" w:rsidP="00915CFC">
      <w:pPr>
        <w:spacing w:line="256" w:lineRule="auto"/>
        <w:rPr>
          <w:rFonts w:ascii="Calibri" w:eastAsia="Times New Roman" w:hAnsi="Calibri" w:cs="Calibri"/>
          <w:sz w:val="16"/>
          <w:szCs w:val="16"/>
        </w:rPr>
      </w:pPr>
    </w:p>
    <w:tbl>
      <w:tblPr>
        <w:tblW w:w="1105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2127"/>
        <w:gridCol w:w="993"/>
        <w:gridCol w:w="1135"/>
        <w:gridCol w:w="4561"/>
      </w:tblGrid>
      <w:tr w:rsidR="00915CFC" w:rsidRPr="00915CFC" w14:paraId="7FB6BD86" w14:textId="77777777" w:rsidTr="00915CFC">
        <w:tc>
          <w:tcPr>
            <w:tcW w:w="4367" w:type="dxa"/>
            <w:gridSpan w:val="2"/>
            <w:tcBorders>
              <w:top w:val="single" w:sz="4" w:space="0" w:color="auto"/>
              <w:left w:val="single" w:sz="4" w:space="0" w:color="auto"/>
              <w:bottom w:val="single" w:sz="4" w:space="0" w:color="auto"/>
              <w:right w:val="single" w:sz="4" w:space="0" w:color="auto"/>
            </w:tcBorders>
            <w:vAlign w:val="center"/>
            <w:hideMark/>
          </w:tcPr>
          <w:p w14:paraId="0107BCE9"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E6E853"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6B7C0A"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4562" w:type="dxa"/>
            <w:tcBorders>
              <w:top w:val="single" w:sz="4" w:space="0" w:color="auto"/>
              <w:left w:val="single" w:sz="4" w:space="0" w:color="auto"/>
              <w:bottom w:val="single" w:sz="4" w:space="0" w:color="auto"/>
              <w:right w:val="single" w:sz="4" w:space="0" w:color="auto"/>
            </w:tcBorders>
            <w:vAlign w:val="center"/>
            <w:hideMark/>
          </w:tcPr>
          <w:p w14:paraId="17826058"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10EC498C" w14:textId="77777777" w:rsidTr="00915CF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2091A84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0EF27E1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993" w:type="dxa"/>
            <w:tcBorders>
              <w:top w:val="single" w:sz="4" w:space="0" w:color="auto"/>
              <w:left w:val="single" w:sz="4" w:space="0" w:color="auto"/>
              <w:bottom w:val="single" w:sz="4" w:space="0" w:color="auto"/>
              <w:right w:val="single" w:sz="4" w:space="0" w:color="auto"/>
            </w:tcBorders>
          </w:tcPr>
          <w:p w14:paraId="07DC3CAF" w14:textId="77777777" w:rsidR="00915CFC" w:rsidRPr="00915CFC" w:rsidRDefault="00915CFC" w:rsidP="00915CFC">
            <w:pPr>
              <w:spacing w:line="256" w:lineRule="auto"/>
              <w:jc w:val="both"/>
              <w:rPr>
                <w:rFonts w:ascii="Calibri" w:eastAsia="Times New Roman" w:hAnsi="Calibri" w:cs="Calibri"/>
                <w:sz w:val="16"/>
                <w:szCs w:val="16"/>
              </w:rPr>
            </w:pPr>
          </w:p>
        </w:tc>
        <w:tc>
          <w:tcPr>
            <w:tcW w:w="1135" w:type="dxa"/>
            <w:tcBorders>
              <w:top w:val="single" w:sz="4" w:space="0" w:color="auto"/>
              <w:left w:val="single" w:sz="4" w:space="0" w:color="auto"/>
              <w:bottom w:val="single" w:sz="4" w:space="0" w:color="auto"/>
              <w:right w:val="single" w:sz="4" w:space="0" w:color="auto"/>
            </w:tcBorders>
          </w:tcPr>
          <w:p w14:paraId="2710B083" w14:textId="77777777" w:rsidR="00915CFC" w:rsidRPr="00915CFC" w:rsidRDefault="00915CFC" w:rsidP="00915CFC">
            <w:pPr>
              <w:spacing w:line="256" w:lineRule="auto"/>
              <w:jc w:val="both"/>
              <w:rPr>
                <w:rFonts w:ascii="Calibri" w:eastAsia="Times New Roman" w:hAnsi="Calibri" w:cs="Calibri"/>
                <w:sz w:val="16"/>
                <w:szCs w:val="16"/>
              </w:rPr>
            </w:pPr>
          </w:p>
        </w:tc>
        <w:tc>
          <w:tcPr>
            <w:tcW w:w="4562" w:type="dxa"/>
            <w:tcBorders>
              <w:top w:val="single" w:sz="4" w:space="0" w:color="auto"/>
              <w:left w:val="single" w:sz="4" w:space="0" w:color="auto"/>
              <w:bottom w:val="single" w:sz="4" w:space="0" w:color="auto"/>
              <w:right w:val="single" w:sz="4" w:space="0" w:color="auto"/>
            </w:tcBorders>
          </w:tcPr>
          <w:p w14:paraId="46504823"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2AD8C8A6" w14:textId="77777777" w:rsidTr="00915CFC">
        <w:tc>
          <w:tcPr>
            <w:tcW w:w="4367" w:type="dxa"/>
            <w:vMerge/>
            <w:tcBorders>
              <w:top w:val="single" w:sz="4" w:space="0" w:color="auto"/>
              <w:left w:val="single" w:sz="4" w:space="0" w:color="auto"/>
              <w:bottom w:val="single" w:sz="4" w:space="0" w:color="auto"/>
              <w:right w:val="single" w:sz="4" w:space="0" w:color="auto"/>
            </w:tcBorders>
            <w:vAlign w:val="center"/>
            <w:hideMark/>
          </w:tcPr>
          <w:p w14:paraId="53CE49BD"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2BEFB53F"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993" w:type="dxa"/>
            <w:tcBorders>
              <w:top w:val="single" w:sz="4" w:space="0" w:color="auto"/>
              <w:left w:val="single" w:sz="4" w:space="0" w:color="auto"/>
              <w:bottom w:val="single" w:sz="4" w:space="0" w:color="auto"/>
              <w:right w:val="single" w:sz="4" w:space="0" w:color="auto"/>
            </w:tcBorders>
          </w:tcPr>
          <w:p w14:paraId="260906B5" w14:textId="77777777" w:rsidR="00915CFC" w:rsidRPr="00915CFC" w:rsidRDefault="00915CFC" w:rsidP="00915CFC">
            <w:pPr>
              <w:spacing w:line="256" w:lineRule="auto"/>
              <w:jc w:val="both"/>
              <w:rPr>
                <w:rFonts w:ascii="Calibri" w:eastAsia="Times New Roman" w:hAnsi="Calibri" w:cs="Calibri"/>
                <w:sz w:val="16"/>
                <w:szCs w:val="16"/>
              </w:rPr>
            </w:pPr>
          </w:p>
        </w:tc>
        <w:tc>
          <w:tcPr>
            <w:tcW w:w="1135" w:type="dxa"/>
            <w:tcBorders>
              <w:top w:val="single" w:sz="4" w:space="0" w:color="auto"/>
              <w:left w:val="single" w:sz="4" w:space="0" w:color="auto"/>
              <w:bottom w:val="single" w:sz="4" w:space="0" w:color="auto"/>
              <w:right w:val="single" w:sz="4" w:space="0" w:color="auto"/>
            </w:tcBorders>
          </w:tcPr>
          <w:p w14:paraId="435318E8" w14:textId="77777777" w:rsidR="00915CFC" w:rsidRPr="00915CFC" w:rsidRDefault="00915CFC" w:rsidP="00915CFC">
            <w:pPr>
              <w:spacing w:line="256" w:lineRule="auto"/>
              <w:jc w:val="both"/>
              <w:rPr>
                <w:rFonts w:ascii="Calibri" w:eastAsia="Times New Roman" w:hAnsi="Calibri" w:cs="Calibri"/>
                <w:sz w:val="16"/>
                <w:szCs w:val="16"/>
              </w:rPr>
            </w:pPr>
          </w:p>
        </w:tc>
        <w:tc>
          <w:tcPr>
            <w:tcW w:w="4562" w:type="dxa"/>
            <w:tcBorders>
              <w:top w:val="single" w:sz="4" w:space="0" w:color="auto"/>
              <w:left w:val="single" w:sz="4" w:space="0" w:color="auto"/>
              <w:bottom w:val="single" w:sz="4" w:space="0" w:color="auto"/>
              <w:right w:val="single" w:sz="4" w:space="0" w:color="auto"/>
            </w:tcBorders>
          </w:tcPr>
          <w:p w14:paraId="65EF5D3D"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5003CE6D" w14:textId="77777777" w:rsidTr="00915CFC">
        <w:tc>
          <w:tcPr>
            <w:tcW w:w="4367" w:type="dxa"/>
            <w:vMerge/>
            <w:tcBorders>
              <w:top w:val="single" w:sz="4" w:space="0" w:color="auto"/>
              <w:left w:val="single" w:sz="4" w:space="0" w:color="auto"/>
              <w:bottom w:val="single" w:sz="4" w:space="0" w:color="auto"/>
              <w:right w:val="single" w:sz="4" w:space="0" w:color="auto"/>
            </w:tcBorders>
            <w:vAlign w:val="center"/>
            <w:hideMark/>
          </w:tcPr>
          <w:p w14:paraId="599659D3"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7800E577"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993" w:type="dxa"/>
            <w:tcBorders>
              <w:top w:val="single" w:sz="4" w:space="0" w:color="auto"/>
              <w:left w:val="single" w:sz="4" w:space="0" w:color="auto"/>
              <w:bottom w:val="single" w:sz="4" w:space="0" w:color="auto"/>
              <w:right w:val="single" w:sz="4" w:space="0" w:color="auto"/>
            </w:tcBorders>
          </w:tcPr>
          <w:p w14:paraId="5570030F" w14:textId="77777777" w:rsidR="00915CFC" w:rsidRPr="00915CFC" w:rsidRDefault="00915CFC" w:rsidP="00915CFC">
            <w:pPr>
              <w:spacing w:line="256" w:lineRule="auto"/>
              <w:jc w:val="both"/>
              <w:rPr>
                <w:rFonts w:ascii="Calibri" w:eastAsia="Times New Roman" w:hAnsi="Calibri" w:cs="Calibri"/>
                <w:sz w:val="16"/>
                <w:szCs w:val="16"/>
              </w:rPr>
            </w:pPr>
          </w:p>
        </w:tc>
        <w:tc>
          <w:tcPr>
            <w:tcW w:w="1135" w:type="dxa"/>
            <w:tcBorders>
              <w:top w:val="single" w:sz="4" w:space="0" w:color="auto"/>
              <w:left w:val="single" w:sz="4" w:space="0" w:color="auto"/>
              <w:bottom w:val="single" w:sz="4" w:space="0" w:color="auto"/>
              <w:right w:val="single" w:sz="4" w:space="0" w:color="auto"/>
            </w:tcBorders>
          </w:tcPr>
          <w:p w14:paraId="453247F7" w14:textId="77777777" w:rsidR="00915CFC" w:rsidRPr="00915CFC" w:rsidRDefault="00915CFC" w:rsidP="00915CFC">
            <w:pPr>
              <w:spacing w:line="256" w:lineRule="auto"/>
              <w:jc w:val="both"/>
              <w:rPr>
                <w:rFonts w:ascii="Calibri" w:eastAsia="Times New Roman" w:hAnsi="Calibri" w:cs="Calibri"/>
                <w:sz w:val="16"/>
                <w:szCs w:val="16"/>
              </w:rPr>
            </w:pPr>
          </w:p>
        </w:tc>
        <w:tc>
          <w:tcPr>
            <w:tcW w:w="4562" w:type="dxa"/>
            <w:tcBorders>
              <w:top w:val="single" w:sz="4" w:space="0" w:color="auto"/>
              <w:left w:val="single" w:sz="4" w:space="0" w:color="auto"/>
              <w:bottom w:val="single" w:sz="4" w:space="0" w:color="auto"/>
              <w:right w:val="single" w:sz="4" w:space="0" w:color="auto"/>
            </w:tcBorders>
          </w:tcPr>
          <w:p w14:paraId="34FFAFB0" w14:textId="77777777" w:rsidR="00915CFC" w:rsidRPr="00915CFC" w:rsidRDefault="00915CFC" w:rsidP="00915CFC">
            <w:pPr>
              <w:spacing w:line="256" w:lineRule="auto"/>
              <w:jc w:val="both"/>
              <w:rPr>
                <w:rFonts w:ascii="Calibri" w:eastAsia="Times New Roman" w:hAnsi="Calibri" w:cs="Calibri"/>
                <w:sz w:val="16"/>
                <w:szCs w:val="16"/>
              </w:rPr>
            </w:pPr>
          </w:p>
        </w:tc>
      </w:tr>
    </w:tbl>
    <w:p w14:paraId="3D12FD1F" w14:textId="77777777" w:rsidR="00915CFC" w:rsidRPr="00915CFC" w:rsidRDefault="00915CFC" w:rsidP="00915CFC">
      <w:pPr>
        <w:spacing w:line="256" w:lineRule="auto"/>
        <w:jc w:val="both"/>
        <w:rPr>
          <w:rFonts w:ascii="Calibri" w:eastAsia="Times New Roman" w:hAnsi="Calibri" w:cs="Calibri"/>
          <w:sz w:val="16"/>
          <w:szCs w:val="16"/>
        </w:rPr>
      </w:pPr>
    </w:p>
    <w:tbl>
      <w:tblPr>
        <w:tblW w:w="11055" w:type="dxa"/>
        <w:tblInd w:w="-12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330"/>
        <w:gridCol w:w="1417"/>
        <w:gridCol w:w="1274"/>
        <w:gridCol w:w="4034"/>
      </w:tblGrid>
      <w:tr w:rsidR="00915CFC" w:rsidRPr="00915CFC" w14:paraId="1DBF3B14" w14:textId="77777777" w:rsidTr="00915CFC">
        <w:tc>
          <w:tcPr>
            <w:tcW w:w="4331" w:type="dxa"/>
            <w:tcBorders>
              <w:top w:val="single" w:sz="8" w:space="0" w:color="000000"/>
              <w:left w:val="single" w:sz="8" w:space="0" w:color="000000"/>
              <w:bottom w:val="single" w:sz="8" w:space="0" w:color="000000"/>
              <w:right w:val="single" w:sz="8" w:space="0" w:color="000000"/>
            </w:tcBorders>
            <w:vAlign w:val="center"/>
            <w:hideMark/>
          </w:tcPr>
          <w:p w14:paraId="1C8559B8"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42CF97F3"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274" w:type="dxa"/>
            <w:tcBorders>
              <w:top w:val="single" w:sz="8" w:space="0" w:color="000000"/>
              <w:left w:val="single" w:sz="8" w:space="0" w:color="000000"/>
              <w:bottom w:val="single" w:sz="8" w:space="0" w:color="000000"/>
              <w:right w:val="single" w:sz="8" w:space="0" w:color="000000"/>
            </w:tcBorders>
            <w:vAlign w:val="center"/>
            <w:hideMark/>
          </w:tcPr>
          <w:p w14:paraId="31051048"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4035" w:type="dxa"/>
            <w:tcBorders>
              <w:top w:val="single" w:sz="8" w:space="0" w:color="000000"/>
              <w:left w:val="single" w:sz="8" w:space="0" w:color="000000"/>
              <w:bottom w:val="single" w:sz="8" w:space="0" w:color="000000"/>
              <w:right w:val="single" w:sz="8" w:space="0" w:color="000000"/>
            </w:tcBorders>
            <w:vAlign w:val="center"/>
            <w:hideMark/>
          </w:tcPr>
          <w:p w14:paraId="2A4E6D2E"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42D63E18"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4C4A3F0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57613521"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7400C4D"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7F24D39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3FA9B12"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3018EA7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46E7EFE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AEC84B5"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6EABE845"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F80487F"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501BF30E"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5B48410B"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DF41E7B"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19424C9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8357145"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1769E03E"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53CC758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5C58F10"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670E3C8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0D3BEF2"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2547369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38050BA1"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349BE6BF"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5BEFFD4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1C37242"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765107F4"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1DAB04C4"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4E2A70C"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462F5B0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788BA76"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62032498"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2D9FB42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2CF53AC"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46C9D1F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F1C8548"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6366108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5D947503"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359E4DC"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4AAD8D8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B2FD6E1"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04320F4D"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0F819F11"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AC01B73"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36EA0789"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4ACC690"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055353DA"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68C48B10"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717DFD8"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49F3450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958970A"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434A36B0"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1120D682"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33D1E12A"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15B7DAFB"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8C61E03"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66A73BE3"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38B16AD4"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95C080F"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2AADCE0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FDDDED2"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137A44C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54ACC75A"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368B1B9"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6276BA8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45F05EC" w14:textId="77777777" w:rsidTr="00915CFC">
        <w:tc>
          <w:tcPr>
            <w:tcW w:w="4331" w:type="dxa"/>
            <w:tcBorders>
              <w:top w:val="single" w:sz="8" w:space="0" w:color="000000"/>
              <w:left w:val="single" w:sz="8" w:space="0" w:color="000000"/>
              <w:bottom w:val="single" w:sz="8" w:space="0" w:color="000000"/>
              <w:right w:val="single" w:sz="8" w:space="0" w:color="000000"/>
            </w:tcBorders>
            <w:hideMark/>
          </w:tcPr>
          <w:p w14:paraId="7DBA171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6714063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64090B5" w14:textId="77777777" w:rsidR="00915CFC" w:rsidRPr="00915CFC" w:rsidRDefault="00915CFC" w:rsidP="00915CFC">
            <w:pPr>
              <w:spacing w:line="256" w:lineRule="auto"/>
              <w:jc w:val="center"/>
              <w:rPr>
                <w:rFonts w:ascii="Calibri" w:eastAsia="Times New Roman" w:hAnsi="Calibri" w:cs="Calibri"/>
                <w:sz w:val="16"/>
                <w:szCs w:val="16"/>
              </w:rPr>
            </w:pPr>
          </w:p>
        </w:tc>
        <w:tc>
          <w:tcPr>
            <w:tcW w:w="4035" w:type="dxa"/>
            <w:tcBorders>
              <w:top w:val="single" w:sz="8" w:space="0" w:color="000000"/>
              <w:left w:val="single" w:sz="8" w:space="0" w:color="000000"/>
              <w:bottom w:val="single" w:sz="8" w:space="0" w:color="000000"/>
              <w:right w:val="single" w:sz="8" w:space="0" w:color="000000"/>
            </w:tcBorders>
          </w:tcPr>
          <w:p w14:paraId="75FC1FDB" w14:textId="77777777" w:rsidR="00915CFC" w:rsidRPr="00915CFC" w:rsidRDefault="00915CFC" w:rsidP="00915CFC">
            <w:pPr>
              <w:spacing w:line="256" w:lineRule="auto"/>
              <w:jc w:val="center"/>
              <w:rPr>
                <w:rFonts w:ascii="Calibri" w:eastAsia="Times New Roman" w:hAnsi="Calibri" w:cs="Calibri"/>
                <w:sz w:val="16"/>
                <w:szCs w:val="16"/>
              </w:rPr>
            </w:pPr>
          </w:p>
        </w:tc>
      </w:tr>
    </w:tbl>
    <w:p w14:paraId="2C732832" w14:textId="77777777" w:rsidR="00915CFC" w:rsidRPr="00915CFC" w:rsidRDefault="00915CFC" w:rsidP="00915CFC">
      <w:pPr>
        <w:spacing w:line="256" w:lineRule="auto"/>
        <w:jc w:val="both"/>
        <w:rPr>
          <w:rFonts w:ascii="Calibri" w:eastAsia="Times New Roman" w:hAnsi="Calibri" w:cs="Calibri"/>
          <w:sz w:val="16"/>
          <w:szCs w:val="16"/>
        </w:rPr>
      </w:pPr>
    </w:p>
    <w:tbl>
      <w:tblPr>
        <w:tblW w:w="11113"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3"/>
      </w:tblGrid>
      <w:tr w:rsidR="00915CFC" w:rsidRPr="00915CFC" w14:paraId="7DA2B5E7" w14:textId="77777777" w:rsidTr="00915CFC">
        <w:trPr>
          <w:trHeight w:val="1191"/>
        </w:trPr>
        <w:tc>
          <w:tcPr>
            <w:tcW w:w="11113" w:type="dxa"/>
            <w:tcBorders>
              <w:top w:val="single" w:sz="4" w:space="0" w:color="auto"/>
              <w:left w:val="single" w:sz="4" w:space="0" w:color="auto"/>
              <w:bottom w:val="single" w:sz="4" w:space="0" w:color="auto"/>
              <w:right w:val="single" w:sz="4" w:space="0" w:color="auto"/>
            </w:tcBorders>
          </w:tcPr>
          <w:p w14:paraId="58D9CA7F"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363A5D27"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7814740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43B4796D" w14:textId="77777777" w:rsidR="00915CFC" w:rsidRPr="00915CFC" w:rsidRDefault="00915CFC" w:rsidP="00915CFC">
            <w:pPr>
              <w:spacing w:line="256" w:lineRule="auto"/>
              <w:jc w:val="both"/>
              <w:rPr>
                <w:rFonts w:ascii="Calibri" w:eastAsia="Times New Roman" w:hAnsi="Calibri" w:cs="Calibri"/>
                <w:sz w:val="16"/>
                <w:szCs w:val="16"/>
              </w:rPr>
            </w:pPr>
          </w:p>
          <w:p w14:paraId="7DA323AF"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769CEFA6"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66294FD5" w14:textId="77777777"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241BC2AE"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59E89464" w14:textId="689480BD"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4A919D64"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4F4FCFBB"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43E120EF" w14:textId="5F3C6E32"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Pr>
          <w:rFonts w:ascii="Calibri" w:eastAsia="Times New Roman" w:hAnsi="Calibri" w:cs="Calibri"/>
          <w:bCs/>
          <w:sz w:val="16"/>
          <w:szCs w:val="16"/>
        </w:rPr>
        <w:t>8</w:t>
      </w:r>
    </w:p>
    <w:p w14:paraId="2EB94F29"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Cs/>
          <w:sz w:val="16"/>
          <w:szCs w:val="16"/>
        </w:rPr>
      </w:pPr>
      <w:r w:rsidRPr="00915CFC">
        <w:rPr>
          <w:rFonts w:ascii="Calibri" w:eastAsia="Times New Roman" w:hAnsi="Calibri" w:cs="Calibri"/>
          <w:bCs/>
          <w:sz w:val="16"/>
          <w:szCs w:val="16"/>
        </w:rPr>
        <w:t>Código /Descritivo: 61330103-SONDA ENDOTRAQUEAL ORAL/NASAL, CONFECCIONADA EM POLIVINIL CLORIDE (P V C) NITIDAMENTE TRANSPARENTE, FLEXIVEL E RADIOPACO, COM OLHO DE MURPHY, PROVIDA DE CONECTOR, BALONETE DE BAIXA PRESSAO E ALTO VOLUME E BALAO PILOTO COM VALVULA DE SEGURANÇA, CALIBRE 8,0 (34 FR ), GRADUAÇÃO INDELEVEL, ESTERIL, EMBALADO EM MATERIAL QUE PROMOVA BARREIRA MICROBIANA E ABERTURA ASSEPTICA, A APRESENTAÇÃO DEVERA OBEDECER A LEGISLAÇÃO VIGENTE, ANVISA/MS.</w:t>
      </w:r>
    </w:p>
    <w:p w14:paraId="161EA5AC"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30C67FCB" w14:textId="77777777" w:rsidR="00915CFC" w:rsidRPr="00915CFC" w:rsidRDefault="00915CFC" w:rsidP="00915CFC">
      <w:pPr>
        <w:spacing w:after="0" w:line="240" w:lineRule="auto"/>
        <w:rPr>
          <w:rFonts w:ascii="Calibri" w:eastAsia="Times New Roman" w:hAnsi="Calibri" w:cs="Calibri"/>
          <w:sz w:val="2"/>
          <w:szCs w:val="2"/>
        </w:rPr>
      </w:pPr>
    </w:p>
    <w:p w14:paraId="4A214D16" w14:textId="31CD5E86"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7A9723A0" w14:textId="77777777" w:rsidR="00915CFC" w:rsidRPr="00915CFC" w:rsidRDefault="00915CFC" w:rsidP="00915CFC">
      <w:pPr>
        <w:spacing w:after="0" w:line="240" w:lineRule="auto"/>
        <w:rPr>
          <w:rFonts w:ascii="Calibri" w:eastAsia="Times New Roman" w:hAnsi="Calibri" w:cs="Calibri"/>
          <w:sz w:val="2"/>
          <w:szCs w:val="2"/>
        </w:rPr>
      </w:pPr>
    </w:p>
    <w:p w14:paraId="133E9AC7"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tbl>
      <w:tblPr>
        <w:tblW w:w="1057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2127"/>
        <w:gridCol w:w="1304"/>
        <w:gridCol w:w="1417"/>
        <w:gridCol w:w="3628"/>
      </w:tblGrid>
      <w:tr w:rsidR="00915CFC" w:rsidRPr="00915CFC" w14:paraId="00BCD3AC" w14:textId="77777777" w:rsidTr="00915CFC">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3C47C43"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3E00A7C"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ED8FD"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628" w:type="dxa"/>
            <w:tcBorders>
              <w:top w:val="single" w:sz="4" w:space="0" w:color="auto"/>
              <w:left w:val="single" w:sz="4" w:space="0" w:color="auto"/>
              <w:bottom w:val="single" w:sz="4" w:space="0" w:color="auto"/>
              <w:right w:val="single" w:sz="4" w:space="0" w:color="auto"/>
            </w:tcBorders>
            <w:vAlign w:val="center"/>
            <w:hideMark/>
          </w:tcPr>
          <w:p w14:paraId="7FD7469C"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26EB77F0" w14:textId="77777777" w:rsidTr="00915CFC">
        <w:tc>
          <w:tcPr>
            <w:tcW w:w="2098" w:type="dxa"/>
            <w:vMerge w:val="restart"/>
            <w:tcBorders>
              <w:top w:val="single" w:sz="4" w:space="0" w:color="auto"/>
              <w:left w:val="single" w:sz="4" w:space="0" w:color="auto"/>
              <w:bottom w:val="single" w:sz="4" w:space="0" w:color="auto"/>
              <w:right w:val="single" w:sz="4" w:space="0" w:color="auto"/>
            </w:tcBorders>
            <w:vAlign w:val="center"/>
            <w:hideMark/>
          </w:tcPr>
          <w:p w14:paraId="671130D8"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198BB3A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304" w:type="dxa"/>
            <w:tcBorders>
              <w:top w:val="single" w:sz="4" w:space="0" w:color="auto"/>
              <w:left w:val="single" w:sz="4" w:space="0" w:color="auto"/>
              <w:bottom w:val="single" w:sz="4" w:space="0" w:color="auto"/>
              <w:right w:val="single" w:sz="4" w:space="0" w:color="auto"/>
            </w:tcBorders>
          </w:tcPr>
          <w:p w14:paraId="1F76C84F" w14:textId="77777777" w:rsidR="00915CFC" w:rsidRPr="00915CFC" w:rsidRDefault="00915CFC" w:rsidP="00915CFC">
            <w:pPr>
              <w:spacing w:line="256" w:lineRule="auto"/>
              <w:jc w:val="both"/>
              <w:rPr>
                <w:rFonts w:ascii="Calibri" w:eastAsia="Times New Roman" w:hAnsi="Calibri" w:cs="Calibri"/>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EF479B"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389AD508"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5D3D04E7"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3264F879"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669CFBF8"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304" w:type="dxa"/>
            <w:tcBorders>
              <w:top w:val="single" w:sz="4" w:space="0" w:color="auto"/>
              <w:left w:val="single" w:sz="4" w:space="0" w:color="auto"/>
              <w:bottom w:val="single" w:sz="4" w:space="0" w:color="auto"/>
              <w:right w:val="single" w:sz="4" w:space="0" w:color="auto"/>
            </w:tcBorders>
          </w:tcPr>
          <w:p w14:paraId="2F7B33E8" w14:textId="77777777" w:rsidR="00915CFC" w:rsidRPr="00915CFC" w:rsidRDefault="00915CFC" w:rsidP="00915CFC">
            <w:pPr>
              <w:spacing w:line="256" w:lineRule="auto"/>
              <w:jc w:val="both"/>
              <w:rPr>
                <w:rFonts w:ascii="Calibri" w:eastAsia="Times New Roman" w:hAnsi="Calibri" w:cs="Calibri"/>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4832AD1"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570E5E1B"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70327D8E" w14:textId="77777777" w:rsidTr="00915CFC">
        <w:tc>
          <w:tcPr>
            <w:tcW w:w="4225" w:type="dxa"/>
            <w:vMerge/>
            <w:tcBorders>
              <w:top w:val="single" w:sz="4" w:space="0" w:color="auto"/>
              <w:left w:val="single" w:sz="4" w:space="0" w:color="auto"/>
              <w:bottom w:val="single" w:sz="4" w:space="0" w:color="auto"/>
              <w:right w:val="single" w:sz="4" w:space="0" w:color="auto"/>
            </w:tcBorders>
            <w:vAlign w:val="center"/>
            <w:hideMark/>
          </w:tcPr>
          <w:p w14:paraId="08F1FC9F"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4675060D"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304" w:type="dxa"/>
            <w:tcBorders>
              <w:top w:val="single" w:sz="4" w:space="0" w:color="auto"/>
              <w:left w:val="single" w:sz="4" w:space="0" w:color="auto"/>
              <w:bottom w:val="single" w:sz="4" w:space="0" w:color="auto"/>
              <w:right w:val="single" w:sz="4" w:space="0" w:color="auto"/>
            </w:tcBorders>
          </w:tcPr>
          <w:p w14:paraId="1275F399" w14:textId="77777777" w:rsidR="00915CFC" w:rsidRPr="00915CFC" w:rsidRDefault="00915CFC" w:rsidP="00915CFC">
            <w:pPr>
              <w:spacing w:line="256" w:lineRule="auto"/>
              <w:jc w:val="both"/>
              <w:rPr>
                <w:rFonts w:ascii="Calibri" w:eastAsia="Times New Roman" w:hAnsi="Calibri" w:cs="Calibri"/>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0EE403"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204E201B" w14:textId="77777777" w:rsidR="00915CFC" w:rsidRPr="00915CFC" w:rsidRDefault="00915CFC" w:rsidP="00915CFC">
            <w:pPr>
              <w:spacing w:line="256" w:lineRule="auto"/>
              <w:jc w:val="both"/>
              <w:rPr>
                <w:rFonts w:ascii="Calibri" w:eastAsia="Times New Roman" w:hAnsi="Calibri" w:cs="Calibri"/>
                <w:sz w:val="16"/>
                <w:szCs w:val="16"/>
              </w:rPr>
            </w:pPr>
          </w:p>
        </w:tc>
      </w:tr>
    </w:tbl>
    <w:p w14:paraId="5C0790F1" w14:textId="77777777" w:rsidR="00915CFC" w:rsidRPr="00915CFC" w:rsidRDefault="00915CFC" w:rsidP="00915CFC">
      <w:pPr>
        <w:spacing w:line="256" w:lineRule="auto"/>
        <w:jc w:val="both"/>
        <w:rPr>
          <w:rFonts w:ascii="Calibri" w:eastAsia="Times New Roman" w:hAnsi="Calibri" w:cs="Calibri"/>
          <w:sz w:val="16"/>
          <w:szCs w:val="16"/>
        </w:rPr>
      </w:pPr>
    </w:p>
    <w:tbl>
      <w:tblPr>
        <w:tblW w:w="10770"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187"/>
        <w:gridCol w:w="1417"/>
        <w:gridCol w:w="1274"/>
        <w:gridCol w:w="3892"/>
      </w:tblGrid>
      <w:tr w:rsidR="00915CFC" w:rsidRPr="00915CFC" w14:paraId="05179384" w14:textId="77777777" w:rsidTr="00915CFC">
        <w:tc>
          <w:tcPr>
            <w:tcW w:w="4189" w:type="dxa"/>
            <w:tcBorders>
              <w:top w:val="single" w:sz="8" w:space="0" w:color="000000"/>
              <w:left w:val="single" w:sz="8" w:space="0" w:color="000000"/>
              <w:bottom w:val="single" w:sz="8" w:space="0" w:color="000000"/>
              <w:right w:val="single" w:sz="8" w:space="0" w:color="000000"/>
            </w:tcBorders>
            <w:vAlign w:val="center"/>
            <w:hideMark/>
          </w:tcPr>
          <w:p w14:paraId="29505E2B"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0B3971B0"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274" w:type="dxa"/>
            <w:tcBorders>
              <w:top w:val="single" w:sz="8" w:space="0" w:color="000000"/>
              <w:left w:val="single" w:sz="8" w:space="0" w:color="000000"/>
              <w:bottom w:val="single" w:sz="8" w:space="0" w:color="000000"/>
              <w:right w:val="single" w:sz="8" w:space="0" w:color="000000"/>
            </w:tcBorders>
            <w:vAlign w:val="center"/>
            <w:hideMark/>
          </w:tcPr>
          <w:p w14:paraId="35CB2D27"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893" w:type="dxa"/>
            <w:tcBorders>
              <w:top w:val="single" w:sz="8" w:space="0" w:color="000000"/>
              <w:left w:val="single" w:sz="8" w:space="0" w:color="000000"/>
              <w:bottom w:val="single" w:sz="8" w:space="0" w:color="000000"/>
              <w:right w:val="single" w:sz="8" w:space="0" w:color="000000"/>
            </w:tcBorders>
            <w:vAlign w:val="center"/>
            <w:hideMark/>
          </w:tcPr>
          <w:p w14:paraId="4E8FFE32"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6849CAEB"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482F023"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5E436FF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C2B3D4E"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01DBCCBB"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5653A8F"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1FA80E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3230CFA0"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159A0A90"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5193FD3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52F24B8"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784602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7C69C10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0205730"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73BD6DE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304E7BE"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3CA0863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754A41AC"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3CC66530"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2224A61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2943DBC"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1E3B5BF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6644A50A"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27C704F"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2AED745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78E618E"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3C114E3B"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7EF30DDD"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D67CEB8"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2272575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A76C5EA"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4C41451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7F04B8FA"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3395A69"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7A4E574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17109A4"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29935F60"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15BEB6A7"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071D0CD"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396421C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6C08ADE"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788BA873"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20CA35B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87C9E82"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2FD98498"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3FB6CB0"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639C43B5"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7CDE6785"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B364150"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6B749EC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811CCA1"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F8591A7"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123174E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E5FB052"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07FBF5CF"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67C6057E"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DE432CE"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067DB50C"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1F974748"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0996584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69EA05A"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32CDA138"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15AEB125"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9CE9D13"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366CCA6E"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294DC14" w14:textId="77777777" w:rsidTr="00915CFC">
        <w:tc>
          <w:tcPr>
            <w:tcW w:w="4189" w:type="dxa"/>
            <w:tcBorders>
              <w:top w:val="single" w:sz="8" w:space="0" w:color="000000"/>
              <w:left w:val="single" w:sz="8" w:space="0" w:color="000000"/>
              <w:bottom w:val="single" w:sz="8" w:space="0" w:color="000000"/>
              <w:right w:val="single" w:sz="8" w:space="0" w:color="000000"/>
            </w:tcBorders>
            <w:hideMark/>
          </w:tcPr>
          <w:p w14:paraId="0E7A4DA0"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0500BE0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0887EB24" w14:textId="77777777" w:rsidR="00915CFC" w:rsidRPr="00915CFC" w:rsidRDefault="00915CFC" w:rsidP="00915CFC">
            <w:pPr>
              <w:spacing w:line="256" w:lineRule="auto"/>
              <w:jc w:val="center"/>
              <w:rPr>
                <w:rFonts w:ascii="Calibri" w:eastAsia="Times New Roman" w:hAnsi="Calibri" w:cs="Calibri"/>
                <w:sz w:val="16"/>
                <w:szCs w:val="16"/>
              </w:rPr>
            </w:pPr>
          </w:p>
        </w:tc>
        <w:tc>
          <w:tcPr>
            <w:tcW w:w="3893" w:type="dxa"/>
            <w:tcBorders>
              <w:top w:val="single" w:sz="8" w:space="0" w:color="000000"/>
              <w:left w:val="single" w:sz="8" w:space="0" w:color="000000"/>
              <w:bottom w:val="single" w:sz="8" w:space="0" w:color="000000"/>
              <w:right w:val="single" w:sz="8" w:space="0" w:color="000000"/>
            </w:tcBorders>
          </w:tcPr>
          <w:p w14:paraId="61548590" w14:textId="77777777" w:rsidR="00915CFC" w:rsidRPr="00915CFC" w:rsidRDefault="00915CFC" w:rsidP="00915CFC">
            <w:pPr>
              <w:spacing w:line="256" w:lineRule="auto"/>
              <w:jc w:val="center"/>
              <w:rPr>
                <w:rFonts w:ascii="Calibri" w:eastAsia="Times New Roman" w:hAnsi="Calibri" w:cs="Calibri"/>
                <w:sz w:val="16"/>
                <w:szCs w:val="16"/>
              </w:rPr>
            </w:pPr>
          </w:p>
        </w:tc>
      </w:tr>
    </w:tbl>
    <w:p w14:paraId="23CB9AEC" w14:textId="77777777" w:rsidR="00915CFC" w:rsidRPr="00915CFC" w:rsidRDefault="00915CFC" w:rsidP="00915CFC">
      <w:pPr>
        <w:spacing w:line="256" w:lineRule="auto"/>
        <w:jc w:val="both"/>
        <w:rPr>
          <w:rFonts w:ascii="Calibri" w:eastAsia="Times New Roman" w:hAnsi="Calibri" w:cs="Calibri"/>
          <w:sz w:val="16"/>
          <w:szCs w:val="16"/>
        </w:rPr>
      </w:pPr>
    </w:p>
    <w:tbl>
      <w:tblPr>
        <w:tblW w:w="1106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8"/>
      </w:tblGrid>
      <w:tr w:rsidR="00915CFC" w:rsidRPr="00915CFC" w14:paraId="4B239E31" w14:textId="77777777" w:rsidTr="00915CFC">
        <w:trPr>
          <w:trHeight w:val="1753"/>
        </w:trPr>
        <w:tc>
          <w:tcPr>
            <w:tcW w:w="11068" w:type="dxa"/>
            <w:tcBorders>
              <w:top w:val="single" w:sz="4" w:space="0" w:color="auto"/>
              <w:left w:val="single" w:sz="4" w:space="0" w:color="auto"/>
              <w:bottom w:val="single" w:sz="4" w:space="0" w:color="auto"/>
              <w:right w:val="single" w:sz="4" w:space="0" w:color="auto"/>
            </w:tcBorders>
          </w:tcPr>
          <w:p w14:paraId="5503174B"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72A174A1"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37044345"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39956E6E" w14:textId="77777777" w:rsidR="00915CFC" w:rsidRPr="00915CFC" w:rsidRDefault="00915CFC" w:rsidP="00915CFC">
            <w:pPr>
              <w:spacing w:line="256" w:lineRule="auto"/>
              <w:jc w:val="both"/>
              <w:rPr>
                <w:rFonts w:ascii="Calibri" w:eastAsia="Times New Roman" w:hAnsi="Calibri" w:cs="Calibri"/>
                <w:sz w:val="16"/>
                <w:szCs w:val="16"/>
              </w:rPr>
            </w:pPr>
          </w:p>
          <w:p w14:paraId="34BA4CED"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6A25E734"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52D3ED02" w14:textId="77777777" w:rsid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p>
    <w:p w14:paraId="374CA86C" w14:textId="77777777" w:rsidR="00915CFC" w:rsidRDefault="00915CFC">
      <w:pPr>
        <w:rPr>
          <w:rFonts w:ascii="Calibri" w:eastAsia="Times New Roman" w:hAnsi="Calibri" w:cs="Calibri"/>
          <w:b/>
          <w:bCs/>
          <w:sz w:val="16"/>
          <w:szCs w:val="16"/>
          <w:u w:val="single"/>
        </w:rPr>
      </w:pPr>
      <w:r>
        <w:rPr>
          <w:rFonts w:ascii="Calibri" w:eastAsia="Times New Roman" w:hAnsi="Calibri" w:cs="Calibri"/>
          <w:b/>
          <w:bCs/>
          <w:sz w:val="16"/>
          <w:szCs w:val="16"/>
          <w:u w:val="single"/>
        </w:rPr>
        <w:br w:type="page"/>
      </w:r>
    </w:p>
    <w:p w14:paraId="4DD29963" w14:textId="2738561F" w:rsidR="00915CFC" w:rsidRPr="00915CFC" w:rsidRDefault="00915CFC" w:rsidP="00915CFC">
      <w:pPr>
        <w:tabs>
          <w:tab w:val="left" w:pos="345"/>
          <w:tab w:val="center" w:pos="4252"/>
          <w:tab w:val="right" w:pos="8504"/>
        </w:tabs>
        <w:spacing w:after="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REQUISITOS A SEREM  AVALIADOS NAS AMOSTRAS</w:t>
      </w:r>
    </w:p>
    <w:p w14:paraId="23534196"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r w:rsidRPr="00915CFC">
        <w:rPr>
          <w:rFonts w:ascii="Calibri" w:eastAsia="Times New Roman" w:hAnsi="Calibri" w:cs="Calibri"/>
          <w:b/>
          <w:bCs/>
          <w:sz w:val="16"/>
          <w:szCs w:val="16"/>
          <w:u w:val="single"/>
        </w:rPr>
        <w:t>DE PRODUTOS MÉDICO HOSPITALARES</w:t>
      </w:r>
    </w:p>
    <w:p w14:paraId="4C07CA12" w14:textId="77777777" w:rsidR="00915CFC" w:rsidRPr="00915CFC" w:rsidRDefault="00915CFC" w:rsidP="00915CFC">
      <w:pPr>
        <w:tabs>
          <w:tab w:val="left" w:pos="345"/>
          <w:tab w:val="center" w:pos="4252"/>
          <w:tab w:val="right" w:pos="8504"/>
        </w:tabs>
        <w:spacing w:after="120" w:line="240" w:lineRule="auto"/>
        <w:jc w:val="center"/>
        <w:rPr>
          <w:rFonts w:ascii="Calibri" w:eastAsia="Times New Roman" w:hAnsi="Calibri" w:cs="Calibri"/>
          <w:b/>
          <w:bCs/>
          <w:sz w:val="16"/>
          <w:szCs w:val="16"/>
          <w:u w:val="single"/>
        </w:rPr>
      </w:pPr>
    </w:p>
    <w:p w14:paraId="64870AE7" w14:textId="6DB8DC0E" w:rsidR="00915CFC" w:rsidRPr="00915CFC" w:rsidRDefault="00915CFC" w:rsidP="00915CFC">
      <w:pPr>
        <w:tabs>
          <w:tab w:val="left" w:pos="345"/>
          <w:tab w:val="center" w:pos="4252"/>
          <w:tab w:val="right" w:pos="8504"/>
        </w:tabs>
        <w:spacing w:after="120" w:line="240" w:lineRule="auto"/>
        <w:ind w:left="-567" w:firstLine="567"/>
        <w:rPr>
          <w:rFonts w:ascii="Calibri" w:eastAsia="Times New Roman" w:hAnsi="Calibri" w:cs="Calibri"/>
          <w:bCs/>
          <w:sz w:val="16"/>
          <w:szCs w:val="16"/>
        </w:rPr>
      </w:pPr>
      <w:r w:rsidRPr="00915CFC">
        <w:rPr>
          <w:rFonts w:ascii="Calibri" w:eastAsia="Times New Roman" w:hAnsi="Calibri" w:cs="Calibri"/>
          <w:bCs/>
          <w:sz w:val="16"/>
          <w:szCs w:val="16"/>
        </w:rPr>
        <w:t xml:space="preserve">Processo:                                          Pregão:                                                                                                                        </w:t>
      </w:r>
      <w:r w:rsidR="00422359" w:rsidRPr="00915CFC">
        <w:rPr>
          <w:rFonts w:cstheme="minorHAnsi"/>
          <w:sz w:val="16"/>
          <w:szCs w:val="16"/>
        </w:rPr>
        <w:t xml:space="preserve">Agrupamento: 01 </w:t>
      </w:r>
      <w:r w:rsidR="00422359">
        <w:rPr>
          <w:rFonts w:cstheme="minorHAnsi"/>
          <w:sz w:val="16"/>
          <w:szCs w:val="16"/>
        </w:rPr>
        <w:t>Subi</w:t>
      </w:r>
      <w:r w:rsidR="00422359" w:rsidRPr="00915CFC">
        <w:rPr>
          <w:rFonts w:cstheme="minorHAnsi"/>
          <w:sz w:val="16"/>
          <w:szCs w:val="16"/>
        </w:rPr>
        <w:t>tem: 0</w:t>
      </w:r>
      <w:r w:rsidR="00422359">
        <w:rPr>
          <w:rFonts w:cstheme="minorHAnsi"/>
          <w:sz w:val="16"/>
          <w:szCs w:val="16"/>
        </w:rPr>
        <w:t>9</w:t>
      </w:r>
      <w:r w:rsidRPr="00915CFC">
        <w:rPr>
          <w:rFonts w:ascii="Calibri" w:eastAsia="Times New Roman" w:hAnsi="Calibri" w:cs="Calibri"/>
          <w:bCs/>
          <w:sz w:val="16"/>
          <w:szCs w:val="16"/>
        </w:rPr>
        <w:t xml:space="preserve"> </w:t>
      </w:r>
    </w:p>
    <w:p w14:paraId="2BBA3003" w14:textId="77777777" w:rsidR="00915CFC" w:rsidRPr="00915CFC" w:rsidRDefault="00915CFC" w:rsidP="00915CFC">
      <w:pPr>
        <w:tabs>
          <w:tab w:val="left" w:pos="345"/>
          <w:tab w:val="center" w:pos="4252"/>
          <w:tab w:val="right" w:pos="8504"/>
        </w:tabs>
        <w:spacing w:after="120" w:line="240" w:lineRule="auto"/>
        <w:rPr>
          <w:rFonts w:ascii="Calibri" w:eastAsia="Times New Roman" w:hAnsi="Calibri" w:cs="Calibri"/>
          <w:b/>
          <w:bCs/>
          <w:sz w:val="16"/>
          <w:szCs w:val="16"/>
          <w:u w:val="single"/>
        </w:rPr>
      </w:pPr>
      <w:r w:rsidRPr="00915CFC">
        <w:rPr>
          <w:rFonts w:ascii="Calibri" w:eastAsia="Times New Roman" w:hAnsi="Calibri" w:cs="Calibri"/>
          <w:bCs/>
          <w:sz w:val="16"/>
          <w:szCs w:val="16"/>
        </w:rPr>
        <w:t>Código /Descritivo: 61330129</w:t>
      </w:r>
    </w:p>
    <w:p w14:paraId="20D0B2BE" w14:textId="77777777"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Licitante /FOR:</w:t>
      </w:r>
    </w:p>
    <w:p w14:paraId="0165D9BA" w14:textId="77777777" w:rsidR="00915CFC" w:rsidRPr="00915CFC" w:rsidRDefault="00915CFC" w:rsidP="00915CFC">
      <w:pPr>
        <w:spacing w:after="0" w:line="240" w:lineRule="auto"/>
        <w:rPr>
          <w:rFonts w:ascii="Calibri" w:eastAsia="Times New Roman" w:hAnsi="Calibri" w:cs="Calibri"/>
          <w:sz w:val="16"/>
          <w:szCs w:val="16"/>
        </w:rPr>
      </w:pPr>
    </w:p>
    <w:p w14:paraId="3B5E589D" w14:textId="63777D6A" w:rsidR="00915CFC" w:rsidRPr="00915CFC" w:rsidRDefault="00915CFC" w:rsidP="00915CFC">
      <w:pPr>
        <w:spacing w:after="0" w:line="240" w:lineRule="auto"/>
        <w:rPr>
          <w:rFonts w:ascii="Calibri" w:eastAsia="Times New Roman" w:hAnsi="Calibri" w:cs="Calibri"/>
          <w:sz w:val="16"/>
          <w:szCs w:val="16"/>
        </w:rPr>
      </w:pPr>
      <w:r w:rsidRPr="00915CFC">
        <w:rPr>
          <w:rFonts w:ascii="Calibri" w:eastAsia="Times New Roman" w:hAnsi="Calibri" w:cs="Calibri"/>
          <w:sz w:val="16"/>
          <w:szCs w:val="16"/>
        </w:rPr>
        <w:t xml:space="preserve">Marca:                                                     Referência:                                                                                                                           Lote: </w:t>
      </w:r>
    </w:p>
    <w:p w14:paraId="2D7A40AD" w14:textId="77777777" w:rsidR="00915CFC" w:rsidRPr="00915CFC" w:rsidRDefault="00915CFC" w:rsidP="00915CFC">
      <w:pPr>
        <w:spacing w:after="0" w:line="240" w:lineRule="auto"/>
        <w:rPr>
          <w:rFonts w:ascii="Calibri" w:eastAsia="Times New Roman" w:hAnsi="Calibri" w:cs="Calibri"/>
          <w:sz w:val="16"/>
          <w:szCs w:val="16"/>
        </w:rPr>
      </w:pPr>
    </w:p>
    <w:p w14:paraId="460FF048" w14:textId="77777777" w:rsidR="00915CFC" w:rsidRPr="00915CFC" w:rsidRDefault="00915CFC" w:rsidP="00915CFC">
      <w:pPr>
        <w:spacing w:after="0" w:line="240" w:lineRule="auto"/>
        <w:rPr>
          <w:rFonts w:ascii="Calibri" w:eastAsia="Times New Roman" w:hAnsi="Calibri" w:cs="Calibri"/>
          <w:sz w:val="16"/>
          <w:szCs w:val="16"/>
          <w:lang w:val="en-US"/>
        </w:rPr>
      </w:pPr>
      <w:r w:rsidRPr="00915CFC">
        <w:rPr>
          <w:rFonts w:ascii="Calibri" w:eastAsia="Times New Roman" w:hAnsi="Calibri" w:cs="Calibri"/>
          <w:sz w:val="16"/>
          <w:szCs w:val="16"/>
        </w:rPr>
        <w:t xml:space="preserve">Registro ANVISA:   </w:t>
      </w:r>
    </w:p>
    <w:p w14:paraId="6C81E646" w14:textId="77777777" w:rsidR="00915CFC" w:rsidRPr="00915CFC" w:rsidRDefault="00915CFC" w:rsidP="00915CFC">
      <w:pPr>
        <w:spacing w:line="256" w:lineRule="auto"/>
        <w:rPr>
          <w:rFonts w:ascii="Calibri" w:eastAsia="Times New Roman" w:hAnsi="Calibri" w:cs="Calibri"/>
          <w:sz w:val="16"/>
          <w:szCs w:val="16"/>
        </w:rPr>
      </w:pPr>
    </w:p>
    <w:tbl>
      <w:tblPr>
        <w:tblW w:w="10860"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2127"/>
        <w:gridCol w:w="1162"/>
        <w:gridCol w:w="1559"/>
        <w:gridCol w:w="3629"/>
      </w:tblGrid>
      <w:tr w:rsidR="00915CFC" w:rsidRPr="00915CFC" w14:paraId="079EE1A9" w14:textId="77777777" w:rsidTr="00915CFC">
        <w:tc>
          <w:tcPr>
            <w:tcW w:w="4509" w:type="dxa"/>
            <w:gridSpan w:val="2"/>
            <w:tcBorders>
              <w:top w:val="single" w:sz="4" w:space="0" w:color="auto"/>
              <w:left w:val="single" w:sz="4" w:space="0" w:color="auto"/>
              <w:bottom w:val="single" w:sz="4" w:space="0" w:color="auto"/>
              <w:right w:val="single" w:sz="4" w:space="0" w:color="auto"/>
            </w:tcBorders>
            <w:vAlign w:val="center"/>
            <w:hideMark/>
          </w:tcPr>
          <w:p w14:paraId="4E6C0FC1" w14:textId="77777777" w:rsidR="00915CFC" w:rsidRPr="00915CFC" w:rsidRDefault="00915CFC" w:rsidP="00915CFC">
            <w:pPr>
              <w:spacing w:line="256" w:lineRule="auto"/>
              <w:jc w:val="center"/>
              <w:rPr>
                <w:rFonts w:ascii="Calibri" w:eastAsia="Times New Roman" w:hAnsi="Calibri" w:cs="Calibri"/>
                <w:b/>
                <w:sz w:val="16"/>
                <w:szCs w:val="16"/>
                <w:lang w:eastAsia="pt-BR"/>
              </w:rPr>
            </w:pPr>
            <w:r w:rsidRPr="00915CFC">
              <w:rPr>
                <w:rFonts w:ascii="Calibri" w:eastAsia="Times New Roman" w:hAnsi="Calibri" w:cs="Calibri"/>
                <w:b/>
                <w:sz w:val="16"/>
                <w:szCs w:val="16"/>
              </w:rPr>
              <w:t>CARACTERÍSTICAS</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2A53090" w14:textId="77777777" w:rsidR="00915CFC" w:rsidRPr="00915CFC" w:rsidRDefault="00915CFC" w:rsidP="00915CFC">
            <w:pPr>
              <w:spacing w:line="256" w:lineRule="auto"/>
              <w:jc w:val="both"/>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4C8CC"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628" w:type="dxa"/>
            <w:tcBorders>
              <w:top w:val="single" w:sz="4" w:space="0" w:color="auto"/>
              <w:left w:val="single" w:sz="4" w:space="0" w:color="auto"/>
              <w:bottom w:val="single" w:sz="4" w:space="0" w:color="auto"/>
              <w:right w:val="single" w:sz="4" w:space="0" w:color="auto"/>
            </w:tcBorders>
            <w:vAlign w:val="center"/>
            <w:hideMark/>
          </w:tcPr>
          <w:p w14:paraId="07D814B4"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JUSTIFICATIVA</w:t>
            </w:r>
          </w:p>
        </w:tc>
      </w:tr>
      <w:tr w:rsidR="00915CFC" w:rsidRPr="00915CFC" w14:paraId="068CEEB9" w14:textId="77777777" w:rsidTr="00915CF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7543C09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Embalagem</w:t>
            </w:r>
          </w:p>
        </w:tc>
        <w:tc>
          <w:tcPr>
            <w:tcW w:w="2127" w:type="dxa"/>
            <w:tcBorders>
              <w:top w:val="single" w:sz="4" w:space="0" w:color="auto"/>
              <w:left w:val="single" w:sz="4" w:space="0" w:color="auto"/>
              <w:bottom w:val="single" w:sz="4" w:space="0" w:color="auto"/>
              <w:right w:val="single" w:sz="4" w:space="0" w:color="auto"/>
            </w:tcBorders>
            <w:hideMark/>
          </w:tcPr>
          <w:p w14:paraId="433F9960"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visual /escrita do produto</w:t>
            </w:r>
          </w:p>
        </w:tc>
        <w:tc>
          <w:tcPr>
            <w:tcW w:w="1162" w:type="dxa"/>
            <w:tcBorders>
              <w:top w:val="single" w:sz="4" w:space="0" w:color="auto"/>
              <w:left w:val="single" w:sz="4" w:space="0" w:color="auto"/>
              <w:bottom w:val="single" w:sz="4" w:space="0" w:color="auto"/>
              <w:right w:val="single" w:sz="4" w:space="0" w:color="auto"/>
            </w:tcBorders>
          </w:tcPr>
          <w:p w14:paraId="79EBC6EC" w14:textId="77777777" w:rsidR="00915CFC" w:rsidRPr="00915CFC" w:rsidRDefault="00915CFC" w:rsidP="00915CFC">
            <w:pPr>
              <w:spacing w:line="256" w:lineRule="auto"/>
              <w:jc w:val="both"/>
              <w:rPr>
                <w:rFonts w:ascii="Calibri" w:eastAsia="Times New Roman" w:hAnsi="Calibri" w:cs="Calibr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53B3DC6"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2CBDC074"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3061B86B" w14:textId="77777777" w:rsidTr="00915CFC">
        <w:tc>
          <w:tcPr>
            <w:tcW w:w="4509" w:type="dxa"/>
            <w:vMerge/>
            <w:tcBorders>
              <w:top w:val="single" w:sz="4" w:space="0" w:color="auto"/>
              <w:left w:val="single" w:sz="4" w:space="0" w:color="auto"/>
              <w:bottom w:val="single" w:sz="4" w:space="0" w:color="auto"/>
              <w:right w:val="single" w:sz="4" w:space="0" w:color="auto"/>
            </w:tcBorders>
            <w:vAlign w:val="center"/>
            <w:hideMark/>
          </w:tcPr>
          <w:p w14:paraId="67AED4BE"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39247D4D"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Integridade</w:t>
            </w:r>
          </w:p>
        </w:tc>
        <w:tc>
          <w:tcPr>
            <w:tcW w:w="1162" w:type="dxa"/>
            <w:tcBorders>
              <w:top w:val="single" w:sz="4" w:space="0" w:color="auto"/>
              <w:left w:val="single" w:sz="4" w:space="0" w:color="auto"/>
              <w:bottom w:val="single" w:sz="4" w:space="0" w:color="auto"/>
              <w:right w:val="single" w:sz="4" w:space="0" w:color="auto"/>
            </w:tcBorders>
          </w:tcPr>
          <w:p w14:paraId="47E7CB9D" w14:textId="77777777" w:rsidR="00915CFC" w:rsidRPr="00915CFC" w:rsidRDefault="00915CFC" w:rsidP="00915CFC">
            <w:pPr>
              <w:spacing w:line="256" w:lineRule="auto"/>
              <w:jc w:val="both"/>
              <w:rPr>
                <w:rFonts w:ascii="Calibri" w:eastAsia="Times New Roman" w:hAnsi="Calibri" w:cs="Calibr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27B1B4E"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67D34DEF" w14:textId="77777777" w:rsidR="00915CFC" w:rsidRPr="00915CFC" w:rsidRDefault="00915CFC" w:rsidP="00915CFC">
            <w:pPr>
              <w:spacing w:line="256" w:lineRule="auto"/>
              <w:jc w:val="both"/>
              <w:rPr>
                <w:rFonts w:ascii="Calibri" w:eastAsia="Times New Roman" w:hAnsi="Calibri" w:cs="Calibri"/>
                <w:sz w:val="16"/>
                <w:szCs w:val="16"/>
              </w:rPr>
            </w:pPr>
          </w:p>
        </w:tc>
      </w:tr>
      <w:tr w:rsidR="00915CFC" w:rsidRPr="00915CFC" w14:paraId="671C0EA1" w14:textId="77777777" w:rsidTr="00915CFC">
        <w:tc>
          <w:tcPr>
            <w:tcW w:w="4509" w:type="dxa"/>
            <w:vMerge/>
            <w:tcBorders>
              <w:top w:val="single" w:sz="4" w:space="0" w:color="auto"/>
              <w:left w:val="single" w:sz="4" w:space="0" w:color="auto"/>
              <w:bottom w:val="single" w:sz="4" w:space="0" w:color="auto"/>
              <w:right w:val="single" w:sz="4" w:space="0" w:color="auto"/>
            </w:tcBorders>
            <w:vAlign w:val="center"/>
            <w:hideMark/>
          </w:tcPr>
          <w:p w14:paraId="2FECBE9C" w14:textId="77777777" w:rsidR="00915CFC" w:rsidRPr="00915CFC" w:rsidRDefault="00915CFC" w:rsidP="00915CFC">
            <w:pPr>
              <w:spacing w:after="0" w:line="256" w:lineRule="auto"/>
              <w:rPr>
                <w:rFonts w:ascii="Calibri" w:eastAsia="Times New Roman" w:hAnsi="Calibri" w:cs="Calibri"/>
                <w:sz w:val="16"/>
                <w:szCs w:val="16"/>
              </w:rPr>
            </w:pPr>
          </w:p>
        </w:tc>
        <w:tc>
          <w:tcPr>
            <w:tcW w:w="2127" w:type="dxa"/>
            <w:tcBorders>
              <w:top w:val="single" w:sz="4" w:space="0" w:color="auto"/>
              <w:left w:val="single" w:sz="4" w:space="0" w:color="auto"/>
              <w:bottom w:val="single" w:sz="4" w:space="0" w:color="auto"/>
              <w:right w:val="single" w:sz="4" w:space="0" w:color="auto"/>
            </w:tcBorders>
            <w:hideMark/>
          </w:tcPr>
          <w:p w14:paraId="28592311"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Selagem/Abertura</w:t>
            </w:r>
          </w:p>
        </w:tc>
        <w:tc>
          <w:tcPr>
            <w:tcW w:w="1162" w:type="dxa"/>
            <w:tcBorders>
              <w:top w:val="single" w:sz="4" w:space="0" w:color="auto"/>
              <w:left w:val="single" w:sz="4" w:space="0" w:color="auto"/>
              <w:bottom w:val="single" w:sz="4" w:space="0" w:color="auto"/>
              <w:right w:val="single" w:sz="4" w:space="0" w:color="auto"/>
            </w:tcBorders>
          </w:tcPr>
          <w:p w14:paraId="7EA30615" w14:textId="77777777" w:rsidR="00915CFC" w:rsidRPr="00915CFC" w:rsidRDefault="00915CFC" w:rsidP="00915CFC">
            <w:pPr>
              <w:spacing w:line="256" w:lineRule="auto"/>
              <w:jc w:val="both"/>
              <w:rPr>
                <w:rFonts w:ascii="Calibri" w:eastAsia="Times New Roman" w:hAnsi="Calibri" w:cs="Calibr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F2D5BB3" w14:textId="77777777" w:rsidR="00915CFC" w:rsidRPr="00915CFC" w:rsidRDefault="00915CFC" w:rsidP="00915CFC">
            <w:pPr>
              <w:spacing w:line="256" w:lineRule="auto"/>
              <w:jc w:val="both"/>
              <w:rPr>
                <w:rFonts w:ascii="Calibri" w:eastAsia="Times New Roman" w:hAnsi="Calibri" w:cs="Calibri"/>
                <w:sz w:val="16"/>
                <w:szCs w:val="16"/>
              </w:rPr>
            </w:pPr>
          </w:p>
        </w:tc>
        <w:tc>
          <w:tcPr>
            <w:tcW w:w="3628" w:type="dxa"/>
            <w:tcBorders>
              <w:top w:val="single" w:sz="4" w:space="0" w:color="auto"/>
              <w:left w:val="single" w:sz="4" w:space="0" w:color="auto"/>
              <w:bottom w:val="single" w:sz="4" w:space="0" w:color="auto"/>
              <w:right w:val="single" w:sz="4" w:space="0" w:color="auto"/>
            </w:tcBorders>
          </w:tcPr>
          <w:p w14:paraId="1A23B679" w14:textId="77777777" w:rsidR="00915CFC" w:rsidRPr="00915CFC" w:rsidRDefault="00915CFC" w:rsidP="00915CFC">
            <w:pPr>
              <w:spacing w:line="256" w:lineRule="auto"/>
              <w:jc w:val="both"/>
              <w:rPr>
                <w:rFonts w:ascii="Calibri" w:eastAsia="Times New Roman" w:hAnsi="Calibri" w:cs="Calibri"/>
                <w:sz w:val="16"/>
                <w:szCs w:val="16"/>
              </w:rPr>
            </w:pPr>
          </w:p>
        </w:tc>
      </w:tr>
    </w:tbl>
    <w:p w14:paraId="3A6A2C0D" w14:textId="77777777" w:rsidR="00915CFC" w:rsidRPr="00915CFC" w:rsidRDefault="00915CFC" w:rsidP="00915CFC">
      <w:pPr>
        <w:spacing w:line="256" w:lineRule="auto"/>
        <w:jc w:val="both"/>
        <w:rPr>
          <w:rFonts w:ascii="Calibri" w:eastAsia="Times New Roman" w:hAnsi="Calibri" w:cs="Calibri"/>
          <w:sz w:val="16"/>
          <w:szCs w:val="16"/>
        </w:rPr>
      </w:pPr>
    </w:p>
    <w:tbl>
      <w:tblPr>
        <w:tblW w:w="10845" w:type="dxa"/>
        <w:tblInd w:w="-1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71"/>
        <w:gridCol w:w="1417"/>
        <w:gridCol w:w="1274"/>
        <w:gridCol w:w="3683"/>
      </w:tblGrid>
      <w:tr w:rsidR="00915CFC" w:rsidRPr="00915CFC" w14:paraId="666F7627" w14:textId="77777777" w:rsidTr="00915CFC">
        <w:tc>
          <w:tcPr>
            <w:tcW w:w="4473" w:type="dxa"/>
            <w:tcBorders>
              <w:top w:val="single" w:sz="8" w:space="0" w:color="000000"/>
              <w:left w:val="single" w:sz="8" w:space="0" w:color="000000"/>
              <w:bottom w:val="single" w:sz="8" w:space="0" w:color="000000"/>
              <w:right w:val="single" w:sz="8" w:space="0" w:color="000000"/>
            </w:tcBorders>
            <w:vAlign w:val="center"/>
            <w:hideMark/>
          </w:tcPr>
          <w:p w14:paraId="1628C857" w14:textId="77777777" w:rsidR="00915CFC" w:rsidRPr="00915CFC" w:rsidRDefault="00915CFC" w:rsidP="00915CFC">
            <w:pPr>
              <w:keepNext/>
              <w:spacing w:before="120" w:after="0" w:line="240" w:lineRule="auto"/>
              <w:jc w:val="center"/>
              <w:outlineLvl w:val="0"/>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CARACTERISTICAS</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359A6E60"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ADEQUADO</w:t>
            </w:r>
          </w:p>
        </w:tc>
        <w:tc>
          <w:tcPr>
            <w:tcW w:w="1274" w:type="dxa"/>
            <w:tcBorders>
              <w:top w:val="single" w:sz="8" w:space="0" w:color="000000"/>
              <w:left w:val="single" w:sz="8" w:space="0" w:color="000000"/>
              <w:bottom w:val="single" w:sz="8" w:space="0" w:color="000000"/>
              <w:right w:val="single" w:sz="8" w:space="0" w:color="000000"/>
            </w:tcBorders>
            <w:vAlign w:val="center"/>
            <w:hideMark/>
          </w:tcPr>
          <w:p w14:paraId="00891845" w14:textId="77777777" w:rsidR="00915CFC" w:rsidRPr="00915CFC" w:rsidRDefault="00915CFC" w:rsidP="00915CFC">
            <w:pPr>
              <w:spacing w:line="256" w:lineRule="auto"/>
              <w:jc w:val="center"/>
              <w:rPr>
                <w:rFonts w:ascii="Calibri" w:eastAsia="Times New Roman" w:hAnsi="Calibri" w:cs="Calibri"/>
                <w:b/>
                <w:sz w:val="16"/>
                <w:szCs w:val="16"/>
              </w:rPr>
            </w:pPr>
            <w:r w:rsidRPr="00915CFC">
              <w:rPr>
                <w:rFonts w:ascii="Calibri" w:eastAsia="Times New Roman" w:hAnsi="Calibri" w:cs="Calibri"/>
                <w:b/>
                <w:sz w:val="16"/>
                <w:szCs w:val="16"/>
              </w:rPr>
              <w:t>INADEQUADO</w:t>
            </w:r>
          </w:p>
        </w:tc>
        <w:tc>
          <w:tcPr>
            <w:tcW w:w="3684" w:type="dxa"/>
            <w:tcBorders>
              <w:top w:val="single" w:sz="8" w:space="0" w:color="000000"/>
              <w:left w:val="single" w:sz="8" w:space="0" w:color="000000"/>
              <w:bottom w:val="single" w:sz="8" w:space="0" w:color="000000"/>
              <w:right w:val="single" w:sz="8" w:space="0" w:color="000000"/>
            </w:tcBorders>
            <w:vAlign w:val="center"/>
            <w:hideMark/>
          </w:tcPr>
          <w:p w14:paraId="2674B5CE" w14:textId="77777777" w:rsidR="00915CFC" w:rsidRPr="00915CFC" w:rsidRDefault="00915CFC" w:rsidP="00915CFC">
            <w:pPr>
              <w:keepNext/>
              <w:spacing w:after="0" w:line="240" w:lineRule="auto"/>
              <w:jc w:val="center"/>
              <w:outlineLvl w:val="0"/>
              <w:rPr>
                <w:rFonts w:ascii="Calibri" w:eastAsia="Times New Roman" w:hAnsi="Calibri" w:cs="Calibri"/>
                <w:b/>
                <w:sz w:val="16"/>
                <w:szCs w:val="16"/>
                <w:lang w:eastAsia="pt-BR"/>
              </w:rPr>
            </w:pPr>
            <w:r w:rsidRPr="00915CFC">
              <w:rPr>
                <w:rFonts w:ascii="Calibri" w:eastAsia="Times New Roman" w:hAnsi="Calibri" w:cs="Calibri"/>
                <w:b/>
                <w:sz w:val="16"/>
                <w:szCs w:val="16"/>
                <w:lang w:eastAsia="pt-BR"/>
              </w:rPr>
              <w:t>JUSTIFICATIVA</w:t>
            </w:r>
          </w:p>
        </w:tc>
      </w:tr>
      <w:tr w:rsidR="00915CFC" w:rsidRPr="00915CFC" w14:paraId="20D488AD"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D14A51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Identificação do calibre</w:t>
            </w:r>
          </w:p>
        </w:tc>
        <w:tc>
          <w:tcPr>
            <w:tcW w:w="1417" w:type="dxa"/>
            <w:tcBorders>
              <w:top w:val="single" w:sz="8" w:space="0" w:color="000000"/>
              <w:left w:val="single" w:sz="8" w:space="0" w:color="000000"/>
              <w:bottom w:val="single" w:sz="8" w:space="0" w:color="000000"/>
              <w:right w:val="single" w:sz="8" w:space="0" w:color="000000"/>
            </w:tcBorders>
          </w:tcPr>
          <w:p w14:paraId="7C0E9A0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737F89A"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194901BE"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FB46089"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148C2699"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Flexibilidade</w:t>
            </w:r>
          </w:p>
        </w:tc>
        <w:tc>
          <w:tcPr>
            <w:tcW w:w="1417" w:type="dxa"/>
            <w:tcBorders>
              <w:top w:val="single" w:sz="8" w:space="0" w:color="000000"/>
              <w:left w:val="single" w:sz="8" w:space="0" w:color="000000"/>
              <w:bottom w:val="single" w:sz="8" w:space="0" w:color="000000"/>
              <w:right w:val="single" w:sz="8" w:space="0" w:color="000000"/>
            </w:tcBorders>
          </w:tcPr>
          <w:p w14:paraId="5FB17593"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35F878DF"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1841CF24"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071F5D46"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35E8340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Manutenção da forma</w:t>
            </w:r>
          </w:p>
        </w:tc>
        <w:tc>
          <w:tcPr>
            <w:tcW w:w="1417" w:type="dxa"/>
            <w:tcBorders>
              <w:top w:val="single" w:sz="8" w:space="0" w:color="000000"/>
              <w:left w:val="single" w:sz="8" w:space="0" w:color="000000"/>
              <w:bottom w:val="single" w:sz="8" w:space="0" w:color="000000"/>
              <w:right w:val="single" w:sz="8" w:space="0" w:color="000000"/>
            </w:tcBorders>
          </w:tcPr>
          <w:p w14:paraId="282186C1"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93B5E26"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6597AEF2"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FC76BCC"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949F45C"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Lubrificação</w:t>
            </w:r>
          </w:p>
        </w:tc>
        <w:tc>
          <w:tcPr>
            <w:tcW w:w="1417" w:type="dxa"/>
            <w:tcBorders>
              <w:top w:val="single" w:sz="8" w:space="0" w:color="000000"/>
              <w:left w:val="single" w:sz="8" w:space="0" w:color="000000"/>
              <w:bottom w:val="single" w:sz="8" w:space="0" w:color="000000"/>
              <w:right w:val="single" w:sz="8" w:space="0" w:color="000000"/>
            </w:tcBorders>
          </w:tcPr>
          <w:p w14:paraId="0530548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2A27701F"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46052E20"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90DFFC7"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307F59B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Deslize</w:t>
            </w:r>
          </w:p>
        </w:tc>
        <w:tc>
          <w:tcPr>
            <w:tcW w:w="1417" w:type="dxa"/>
            <w:tcBorders>
              <w:top w:val="single" w:sz="8" w:space="0" w:color="000000"/>
              <w:left w:val="single" w:sz="8" w:space="0" w:color="000000"/>
              <w:bottom w:val="single" w:sz="8" w:space="0" w:color="000000"/>
              <w:right w:val="single" w:sz="8" w:space="0" w:color="000000"/>
            </w:tcBorders>
          </w:tcPr>
          <w:p w14:paraId="20A1647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6A984920"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6F3A424A"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129B8EFD"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191A488A"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Graduação indelével</w:t>
            </w:r>
          </w:p>
        </w:tc>
        <w:tc>
          <w:tcPr>
            <w:tcW w:w="1417" w:type="dxa"/>
            <w:tcBorders>
              <w:top w:val="single" w:sz="8" w:space="0" w:color="000000"/>
              <w:left w:val="single" w:sz="8" w:space="0" w:color="000000"/>
              <w:bottom w:val="single" w:sz="8" w:space="0" w:color="000000"/>
              <w:right w:val="single" w:sz="8" w:space="0" w:color="000000"/>
            </w:tcBorders>
          </w:tcPr>
          <w:p w14:paraId="205DA868"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4126231"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104DC56D"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BA14854"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4C92FB6"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Extremidade distal</w:t>
            </w:r>
          </w:p>
        </w:tc>
        <w:tc>
          <w:tcPr>
            <w:tcW w:w="1417" w:type="dxa"/>
            <w:tcBorders>
              <w:top w:val="single" w:sz="8" w:space="0" w:color="000000"/>
              <w:left w:val="single" w:sz="8" w:space="0" w:color="000000"/>
              <w:bottom w:val="single" w:sz="8" w:space="0" w:color="000000"/>
              <w:right w:val="single" w:sz="8" w:space="0" w:color="000000"/>
            </w:tcBorders>
          </w:tcPr>
          <w:p w14:paraId="653854F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3D20B80A"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2B411A78"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583CC817"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560BD71"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alto volume baixa pressao</w:t>
            </w:r>
          </w:p>
        </w:tc>
        <w:tc>
          <w:tcPr>
            <w:tcW w:w="1417" w:type="dxa"/>
            <w:tcBorders>
              <w:top w:val="single" w:sz="8" w:space="0" w:color="000000"/>
              <w:left w:val="single" w:sz="8" w:space="0" w:color="000000"/>
              <w:bottom w:val="single" w:sz="8" w:space="0" w:color="000000"/>
              <w:right w:val="single" w:sz="8" w:space="0" w:color="000000"/>
            </w:tcBorders>
            <w:hideMark/>
          </w:tcPr>
          <w:p w14:paraId="1B508CDE"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C38DB04"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2C37156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4E7E1ED8"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2ED4F29F"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Válvula segurança</w:t>
            </w:r>
          </w:p>
        </w:tc>
        <w:tc>
          <w:tcPr>
            <w:tcW w:w="1417" w:type="dxa"/>
            <w:tcBorders>
              <w:top w:val="single" w:sz="8" w:space="0" w:color="000000"/>
              <w:left w:val="single" w:sz="8" w:space="0" w:color="000000"/>
              <w:bottom w:val="single" w:sz="8" w:space="0" w:color="000000"/>
              <w:right w:val="single" w:sz="8" w:space="0" w:color="000000"/>
            </w:tcBorders>
          </w:tcPr>
          <w:p w14:paraId="3A6C968D"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2D8826D"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77107C5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0BC9562"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57722234"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Balão piloto</w:t>
            </w:r>
          </w:p>
        </w:tc>
        <w:tc>
          <w:tcPr>
            <w:tcW w:w="1417" w:type="dxa"/>
            <w:tcBorders>
              <w:top w:val="single" w:sz="8" w:space="0" w:color="000000"/>
              <w:left w:val="single" w:sz="8" w:space="0" w:color="000000"/>
              <w:bottom w:val="single" w:sz="8" w:space="0" w:color="000000"/>
              <w:right w:val="single" w:sz="8" w:space="0" w:color="000000"/>
            </w:tcBorders>
            <w:hideMark/>
          </w:tcPr>
          <w:p w14:paraId="509707A5" w14:textId="77777777" w:rsidR="00915CFC" w:rsidRPr="00915CFC" w:rsidRDefault="00915CFC" w:rsidP="00915CFC">
            <w:pPr>
              <w:spacing w:line="256" w:lineRule="auto"/>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D0D2E37"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0DB2D5B1"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7966FBDC"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DBB9F46"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Linha radiopaca</w:t>
            </w:r>
          </w:p>
        </w:tc>
        <w:tc>
          <w:tcPr>
            <w:tcW w:w="1417" w:type="dxa"/>
            <w:tcBorders>
              <w:top w:val="single" w:sz="8" w:space="0" w:color="000000"/>
              <w:left w:val="single" w:sz="8" w:space="0" w:color="000000"/>
              <w:bottom w:val="single" w:sz="8" w:space="0" w:color="000000"/>
              <w:right w:val="single" w:sz="8" w:space="0" w:color="000000"/>
            </w:tcBorders>
          </w:tcPr>
          <w:p w14:paraId="21DA35FF"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B562AF6"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43BB0977"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18F5A63"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7ED91AC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Durabilidade</w:t>
            </w:r>
          </w:p>
        </w:tc>
        <w:tc>
          <w:tcPr>
            <w:tcW w:w="1417" w:type="dxa"/>
            <w:tcBorders>
              <w:top w:val="single" w:sz="8" w:space="0" w:color="000000"/>
              <w:left w:val="single" w:sz="8" w:space="0" w:color="000000"/>
              <w:bottom w:val="single" w:sz="8" w:space="0" w:color="000000"/>
              <w:right w:val="single" w:sz="8" w:space="0" w:color="000000"/>
            </w:tcBorders>
          </w:tcPr>
          <w:p w14:paraId="69E47DC9"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7DBA64DA"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72BC016B"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2A505A6E"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638B4CD2"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conector</w:t>
            </w:r>
          </w:p>
        </w:tc>
        <w:tc>
          <w:tcPr>
            <w:tcW w:w="1417" w:type="dxa"/>
            <w:tcBorders>
              <w:top w:val="single" w:sz="8" w:space="0" w:color="000000"/>
              <w:left w:val="single" w:sz="8" w:space="0" w:color="000000"/>
              <w:bottom w:val="single" w:sz="8" w:space="0" w:color="000000"/>
              <w:right w:val="single" w:sz="8" w:space="0" w:color="000000"/>
            </w:tcBorders>
          </w:tcPr>
          <w:p w14:paraId="720F11B7"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47279C3B"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55A15BEC" w14:textId="77777777" w:rsidR="00915CFC" w:rsidRPr="00915CFC" w:rsidRDefault="00915CFC" w:rsidP="00915CFC">
            <w:pPr>
              <w:spacing w:line="256" w:lineRule="auto"/>
              <w:jc w:val="center"/>
              <w:rPr>
                <w:rFonts w:ascii="Calibri" w:eastAsia="Times New Roman" w:hAnsi="Calibri" w:cs="Calibri"/>
                <w:sz w:val="16"/>
                <w:szCs w:val="16"/>
              </w:rPr>
            </w:pPr>
          </w:p>
        </w:tc>
      </w:tr>
      <w:tr w:rsidR="00915CFC" w:rsidRPr="00915CFC" w14:paraId="3A468CC4" w14:textId="77777777" w:rsidTr="00915CFC">
        <w:tc>
          <w:tcPr>
            <w:tcW w:w="4473" w:type="dxa"/>
            <w:tcBorders>
              <w:top w:val="single" w:sz="8" w:space="0" w:color="000000"/>
              <w:left w:val="single" w:sz="8" w:space="0" w:color="000000"/>
              <w:bottom w:val="single" w:sz="8" w:space="0" w:color="000000"/>
              <w:right w:val="single" w:sz="8" w:space="0" w:color="000000"/>
            </w:tcBorders>
            <w:hideMark/>
          </w:tcPr>
          <w:p w14:paraId="67AA04CD" w14:textId="77777777" w:rsidR="00915CFC" w:rsidRPr="00915CFC" w:rsidRDefault="00915CFC" w:rsidP="00915CFC">
            <w:pPr>
              <w:spacing w:line="256" w:lineRule="auto"/>
              <w:rPr>
                <w:rFonts w:ascii="Calibri" w:eastAsia="Times New Roman" w:hAnsi="Calibri" w:cs="Calibri"/>
                <w:sz w:val="16"/>
                <w:szCs w:val="16"/>
              </w:rPr>
            </w:pPr>
            <w:r w:rsidRPr="00915CFC">
              <w:rPr>
                <w:rFonts w:ascii="Calibri" w:eastAsia="Times New Roman" w:hAnsi="Calibri" w:cs="Calibri"/>
                <w:sz w:val="16"/>
                <w:szCs w:val="16"/>
              </w:rPr>
              <w:t>Olho Murphy</w:t>
            </w:r>
          </w:p>
        </w:tc>
        <w:tc>
          <w:tcPr>
            <w:tcW w:w="1417" w:type="dxa"/>
            <w:tcBorders>
              <w:top w:val="single" w:sz="8" w:space="0" w:color="000000"/>
              <w:left w:val="single" w:sz="8" w:space="0" w:color="000000"/>
              <w:bottom w:val="single" w:sz="8" w:space="0" w:color="000000"/>
              <w:right w:val="single" w:sz="8" w:space="0" w:color="000000"/>
            </w:tcBorders>
          </w:tcPr>
          <w:p w14:paraId="00871A52" w14:textId="77777777" w:rsidR="00915CFC" w:rsidRPr="00915CFC" w:rsidRDefault="00915CFC" w:rsidP="00915CFC">
            <w:pPr>
              <w:spacing w:line="256" w:lineRule="auto"/>
              <w:jc w:val="center"/>
              <w:rPr>
                <w:rFonts w:ascii="Calibri" w:eastAsia="Times New Roman" w:hAnsi="Calibri" w:cs="Calibri"/>
                <w:sz w:val="16"/>
                <w:szCs w:val="16"/>
              </w:rPr>
            </w:pPr>
          </w:p>
        </w:tc>
        <w:tc>
          <w:tcPr>
            <w:tcW w:w="1274" w:type="dxa"/>
            <w:tcBorders>
              <w:top w:val="single" w:sz="8" w:space="0" w:color="000000"/>
              <w:left w:val="single" w:sz="8" w:space="0" w:color="000000"/>
              <w:bottom w:val="single" w:sz="8" w:space="0" w:color="000000"/>
              <w:right w:val="single" w:sz="8" w:space="0" w:color="000000"/>
            </w:tcBorders>
          </w:tcPr>
          <w:p w14:paraId="5A097A34" w14:textId="77777777" w:rsidR="00915CFC" w:rsidRPr="00915CFC" w:rsidRDefault="00915CFC" w:rsidP="00915CFC">
            <w:pPr>
              <w:spacing w:line="256" w:lineRule="auto"/>
              <w:jc w:val="center"/>
              <w:rPr>
                <w:rFonts w:ascii="Calibri" w:eastAsia="Times New Roman" w:hAnsi="Calibri" w:cs="Calibri"/>
                <w:sz w:val="16"/>
                <w:szCs w:val="16"/>
              </w:rPr>
            </w:pPr>
          </w:p>
        </w:tc>
        <w:tc>
          <w:tcPr>
            <w:tcW w:w="3684" w:type="dxa"/>
            <w:tcBorders>
              <w:top w:val="single" w:sz="8" w:space="0" w:color="000000"/>
              <w:left w:val="single" w:sz="8" w:space="0" w:color="000000"/>
              <w:bottom w:val="single" w:sz="8" w:space="0" w:color="000000"/>
              <w:right w:val="single" w:sz="8" w:space="0" w:color="000000"/>
            </w:tcBorders>
          </w:tcPr>
          <w:p w14:paraId="38A2027F" w14:textId="77777777" w:rsidR="00915CFC" w:rsidRPr="00915CFC" w:rsidRDefault="00915CFC" w:rsidP="00915CFC">
            <w:pPr>
              <w:spacing w:line="256" w:lineRule="auto"/>
              <w:jc w:val="center"/>
              <w:rPr>
                <w:rFonts w:ascii="Calibri" w:eastAsia="Times New Roman" w:hAnsi="Calibri" w:cs="Calibri"/>
                <w:sz w:val="16"/>
                <w:szCs w:val="16"/>
              </w:rPr>
            </w:pPr>
          </w:p>
        </w:tc>
      </w:tr>
    </w:tbl>
    <w:p w14:paraId="3F9311BF" w14:textId="77777777" w:rsidR="00915CFC" w:rsidRPr="00915CFC" w:rsidRDefault="00915CFC" w:rsidP="00915CFC">
      <w:pPr>
        <w:spacing w:line="256" w:lineRule="auto"/>
        <w:jc w:val="both"/>
        <w:rPr>
          <w:rFonts w:ascii="Calibri" w:eastAsia="Times New Roman" w:hAnsi="Calibri" w:cs="Calibri"/>
          <w:sz w:val="16"/>
          <w:szCs w:val="16"/>
        </w:rPr>
      </w:pPr>
    </w:p>
    <w:tbl>
      <w:tblPr>
        <w:tblW w:w="11222"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2"/>
      </w:tblGrid>
      <w:tr w:rsidR="00915CFC" w:rsidRPr="00915CFC" w14:paraId="6D6EFF85" w14:textId="77777777" w:rsidTr="00915CFC">
        <w:trPr>
          <w:trHeight w:val="1861"/>
        </w:trPr>
        <w:tc>
          <w:tcPr>
            <w:tcW w:w="11222" w:type="dxa"/>
            <w:tcBorders>
              <w:top w:val="single" w:sz="4" w:space="0" w:color="auto"/>
              <w:left w:val="single" w:sz="4" w:space="0" w:color="auto"/>
              <w:bottom w:val="single" w:sz="4" w:space="0" w:color="auto"/>
              <w:right w:val="single" w:sz="4" w:space="0" w:color="auto"/>
            </w:tcBorders>
          </w:tcPr>
          <w:p w14:paraId="081C9E5D"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Outras observações:___________________________________________________________________</w:t>
            </w:r>
          </w:p>
          <w:p w14:paraId="4CF3FE52" w14:textId="77777777" w:rsidR="00915CFC" w:rsidRPr="00915CFC" w:rsidRDefault="00915CFC" w:rsidP="00915CFC">
            <w:pPr>
              <w:spacing w:after="120" w:line="256" w:lineRule="auto"/>
              <w:jc w:val="both"/>
              <w:rPr>
                <w:rFonts w:ascii="Calibri" w:eastAsia="Times New Roman" w:hAnsi="Calibri" w:cs="Calibri"/>
                <w:sz w:val="16"/>
                <w:szCs w:val="16"/>
              </w:rPr>
            </w:pPr>
            <w:r w:rsidRPr="00915CFC">
              <w:rPr>
                <w:rFonts w:ascii="Calibri" w:eastAsia="Times New Roman" w:hAnsi="Calibri" w:cs="Calibri"/>
                <w:sz w:val="16"/>
                <w:szCs w:val="16"/>
              </w:rPr>
              <w:t>____________________________________________________________________________________</w:t>
            </w:r>
          </w:p>
          <w:p w14:paraId="477073E5" w14:textId="77777777" w:rsidR="00915CFC" w:rsidRPr="00915CFC" w:rsidRDefault="00915CFC" w:rsidP="00915CFC">
            <w:pPr>
              <w:spacing w:line="256" w:lineRule="auto"/>
              <w:jc w:val="both"/>
              <w:rPr>
                <w:rFonts w:ascii="Calibri" w:eastAsia="Times New Roman" w:hAnsi="Calibri" w:cs="Calibri"/>
                <w:sz w:val="16"/>
                <w:szCs w:val="16"/>
              </w:rPr>
            </w:pPr>
            <w:r w:rsidRPr="00915CFC">
              <w:rPr>
                <w:rFonts w:ascii="Calibri" w:eastAsia="Times New Roman" w:hAnsi="Calibri" w:cs="Calibri"/>
                <w:sz w:val="16"/>
                <w:szCs w:val="16"/>
              </w:rPr>
              <w:t>Aprovado:     SIM (  )             NÃO (  )</w:t>
            </w:r>
          </w:p>
          <w:p w14:paraId="401AE571" w14:textId="77777777" w:rsidR="00915CFC" w:rsidRPr="00915CFC" w:rsidRDefault="00915CFC" w:rsidP="00915CFC">
            <w:pPr>
              <w:spacing w:after="0" w:line="240" w:lineRule="auto"/>
              <w:jc w:val="both"/>
              <w:rPr>
                <w:rFonts w:ascii="Calibri" w:eastAsia="Times New Roman" w:hAnsi="Calibri" w:cs="Calibri"/>
                <w:sz w:val="16"/>
                <w:szCs w:val="16"/>
                <w:lang w:eastAsia="pt-BR"/>
              </w:rPr>
            </w:pPr>
            <w:r w:rsidRPr="00915CFC">
              <w:rPr>
                <w:rFonts w:ascii="Calibri" w:eastAsia="Times New Roman" w:hAnsi="Calibri" w:cs="Calibri"/>
                <w:sz w:val="16"/>
                <w:szCs w:val="16"/>
                <w:lang w:eastAsia="pt-BR"/>
              </w:rPr>
              <w:t>Responsável: _______________________________________________Data:  _____/_______/_______</w:t>
            </w:r>
          </w:p>
          <w:p w14:paraId="62E1044E" w14:textId="77777777" w:rsidR="00915CFC" w:rsidRPr="00915CFC" w:rsidRDefault="00915CFC" w:rsidP="00915CFC">
            <w:pPr>
              <w:spacing w:after="0" w:line="240" w:lineRule="auto"/>
              <w:jc w:val="both"/>
              <w:rPr>
                <w:rFonts w:ascii="Calibri" w:eastAsia="Times New Roman" w:hAnsi="Calibri" w:cs="Calibri"/>
                <w:sz w:val="16"/>
                <w:szCs w:val="16"/>
                <w:lang w:eastAsia="pt-BR"/>
              </w:rPr>
            </w:pPr>
          </w:p>
        </w:tc>
      </w:tr>
    </w:tbl>
    <w:p w14:paraId="564D93B1" w14:textId="77777777" w:rsidR="00915CFC" w:rsidRPr="00915CFC" w:rsidRDefault="00915CFC" w:rsidP="00915CFC">
      <w:pPr>
        <w:spacing w:line="256" w:lineRule="auto"/>
        <w:rPr>
          <w:rFonts w:ascii="Calibri" w:eastAsia="Calibri" w:hAnsi="Calibri" w:cs="Times New Roman"/>
        </w:rPr>
      </w:pPr>
    </w:p>
    <w:p w14:paraId="47C0CE2B"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AB22787" w14:textId="7777777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2FA35311"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27B671AB"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D3373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46F949"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53D6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5BDD5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6EA141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5DD0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1906B4D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548C0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8D90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38EAD7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45F052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6C5525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 O objeto do presente instrumento é a contratação de material médico </w:t>
      </w:r>
      <w:r w:rsidR="00D81656" w:rsidRPr="00925530">
        <w:rPr>
          <w:rFonts w:ascii="Arial" w:hAnsi="Arial" w:cs="Arial"/>
          <w:color w:val="000000"/>
          <w:sz w:val="18"/>
          <w:szCs w:val="18"/>
        </w:rPr>
        <w:t>hospitalar,</w:t>
      </w:r>
      <w:r w:rsidRPr="00592295">
        <w:rPr>
          <w:rFonts w:ascii="Arial" w:eastAsia="Times New Roman" w:hAnsi="Arial" w:cs="Arial"/>
          <w:color w:val="000000"/>
          <w:sz w:val="18"/>
          <w:szCs w:val="18"/>
          <w:lang w:eastAsia="pt-BR"/>
        </w:rPr>
        <w:t xml:space="preserve"> conforme detalhamento e especificações técnicas deste instrumento, do Termo de Referência, da proposta do Contratado e demais documentos da contratação constantes do processo administrativo em epígrafe.</w:t>
      </w:r>
    </w:p>
    <w:p w14:paraId="197DF77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108A9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272752A8"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56AC7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082259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8DE8C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CB8C94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0E6C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71D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67E59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4B2D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710FC5A6"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A9AAF1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B670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EBA24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BD3C81"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C72256"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7D441E"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AAE49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504F148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1E60E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774D9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E94A8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0DC72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971F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06771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12623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B7DFD3C"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4D24CA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2D2F6C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515FBF"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D2F2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9F003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D7912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E92D5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5D365E16"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B68C65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8D7522"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D3736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8FF901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F47690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94B42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D096D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09C45880"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C83D1A9"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780F0BD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4465A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4A0307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713537A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1A50A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53902AF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5CCCF9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3E7E58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004EE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284231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0E6F3E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5CC154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7FC6AE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184C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14:paraId="3348510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78598E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ECDE1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5B4F35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08D65D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D10B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14:paraId="48C4358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2A475E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F1387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B3746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297E6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686ED1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7E75D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A3781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14:paraId="0E7271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5773E6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146D4D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404BF2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3CAD68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63977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44A5DD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2A3BDF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55F5BCD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4F5A89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5F4D73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3966A4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31CCE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1CACCB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2BFB73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6879ED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28AC50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5A7FA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4853C2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04C25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144FA5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4E83D5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2A756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58B25F5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14:paraId="4E0036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793FE7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239FAA0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3F4ABA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0E7E9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4BFE092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6BB186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14947A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F359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65A11F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13D76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5DFAB0E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56277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5D9E79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23A591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1C172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1555720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0A05583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A15A9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7C246C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1C7077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21A387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97F71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25CB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FEB1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AFB77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2C275D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7D3537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AAF2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2227792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5F6022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062373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191C7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74A09D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0CB42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20D2CB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51D0D6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53C0CD6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2695B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589669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14:paraId="1D5651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13897C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C8A40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7ED395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162058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7202EC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54731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47460F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14:paraId="65BC2B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ED16C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432F42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071DC25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B52EC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10CFE0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11EA63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67F7F0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2DD25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79825C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19302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678132D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62873CD0"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34DC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7C0CDA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141AB4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5F9B09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59D823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53D61E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586A13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873016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F08DDF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42387D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0C32EAC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186550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01CFE18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F0CBE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6E6E5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2EC79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6501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91A251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7B0D75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4E611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7D65E9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49BEDF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A84D0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44C75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5444FF4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760214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8E1A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14BA01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3ED97E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8D2C7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092FE5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0D7356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1CD8B4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9E00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088A211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362511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70DFB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7E81836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499B96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70EBBA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1E71BAA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0C136A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5FE48B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5DB8BD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416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F1511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4BFD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5C56D5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A582D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73E0C3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10B00CB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CE418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659662E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555D1A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6FBB42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E0338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C8E9AC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D4469D"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1BA5E714"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469EAF46"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50B6F56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15F27779"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11DE0FC3"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F0F65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CA8AE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E2873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00F4D00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ADC55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01CD11B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332CBEA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69B7A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25AE72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3079ABA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46BA186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6C47FE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1047D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444197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36C8FB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6D25E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1F8B0FC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34E9E9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CB30F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4C69BD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0F89EB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90E8E7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7E7CEC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1990D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641E5F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7C425A6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18934E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64014A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436537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1D191FA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67E07ED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2A6F06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004FA0A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09D364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0DBC20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053CF1B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0E10A7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2FF3981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2F1E6E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3D9078A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A70943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7BF3BEE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50F070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332AE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104A0D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03E79C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676A28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E8F0B4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0B0A87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143BB8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522FFC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5E78CE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6F14A00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054B216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2E4D3A9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3CCB7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FB4E9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1A784B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13EBFB0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5F09B2B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12196C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7467EED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2419B7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39F638D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35EE64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159E9D4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104E0E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33358AB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28164A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7A2DFC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514062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2E18FD7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0FC1CF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193883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80B10E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B955E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C458ED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53855C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3E2BC3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2FF67A8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1DC786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0A7167D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3BA9AAB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770772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3C30C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CB328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201AB4C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3B96E8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276BE42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711C23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5F89D6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5F550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6F164E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5DCA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C8C1F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6946A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6C9347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4FEF63E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2DD822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BB1D49"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5F5010"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238F47C9"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4AC1B8EB"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04DFF37B"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1E8C5C93"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09C8314C"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6017E56F"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0FC9AF57"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475852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5583AF"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45A983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1EF9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65DB1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35C029CD"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362D5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31B1EE9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121C240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5C9FDBD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BC1AE2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50421E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3A561C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AA553C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38AF6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5324CF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69BF35BD"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81077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AC6A95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25B885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C8B00C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1BA96D1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4DCBF2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EF8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14AADB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8F7FF21"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5D037C2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35C4001"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77D95B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7E633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55B25A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4C09BF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6C2CF95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6AD4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211CC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FE9447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2F5153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3F3D07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0E5BAEB"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5103D2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B0601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082643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54A444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D2B270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B84DDF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344C6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092CB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AA2376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C34CE9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1C8ADA4"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4070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B36773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387A53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5DB4F8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876E0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4B93BC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DA25EE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920448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45F28D5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52544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0ABA2BA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32A16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0B641EA"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0B0B77A1"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51F90D81" w14:textId="77777777" w:rsidR="008D5F2C" w:rsidRPr="00F43360" w:rsidRDefault="008D5F2C" w:rsidP="008D5F2C">
      <w:pPr>
        <w:spacing w:after="0" w:line="240" w:lineRule="auto"/>
        <w:jc w:val="both"/>
        <w:rPr>
          <w:rFonts w:eastAsia="Times New Roman" w:cstheme="minorHAnsi"/>
          <w:sz w:val="20"/>
          <w:szCs w:val="20"/>
          <w:lang w:eastAsia="pt-BR"/>
        </w:rPr>
      </w:pPr>
    </w:p>
    <w:p w14:paraId="5A87DDEC"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95996FB" w14:textId="77777777" w:rsidR="008D5F2C" w:rsidRPr="00F43360" w:rsidRDefault="008D5F2C" w:rsidP="008D5F2C">
      <w:pPr>
        <w:spacing w:after="0" w:line="240" w:lineRule="auto"/>
        <w:jc w:val="both"/>
        <w:rPr>
          <w:rFonts w:eastAsia="Times New Roman" w:cstheme="minorHAnsi"/>
          <w:sz w:val="20"/>
          <w:szCs w:val="20"/>
          <w:lang w:eastAsia="pt-BR"/>
        </w:rPr>
      </w:pPr>
    </w:p>
    <w:p w14:paraId="6D01D26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79F1B499" w14:textId="77777777" w:rsidR="008D5F2C" w:rsidRPr="00F43360" w:rsidRDefault="008D5F2C" w:rsidP="008D5F2C">
      <w:pPr>
        <w:spacing w:after="0" w:line="240" w:lineRule="auto"/>
        <w:jc w:val="both"/>
        <w:rPr>
          <w:rFonts w:eastAsia="Times New Roman" w:cstheme="minorHAnsi"/>
          <w:sz w:val="20"/>
          <w:szCs w:val="20"/>
          <w:lang w:eastAsia="pt-BR"/>
        </w:rPr>
      </w:pPr>
    </w:p>
    <w:p w14:paraId="48AA431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6DCF71D" w14:textId="77777777" w:rsidR="008D5F2C" w:rsidRPr="00F43360" w:rsidRDefault="008D5F2C" w:rsidP="008D5F2C">
      <w:pPr>
        <w:spacing w:after="0" w:line="240" w:lineRule="auto"/>
        <w:jc w:val="both"/>
        <w:rPr>
          <w:rFonts w:eastAsia="Times New Roman" w:cstheme="minorHAnsi"/>
          <w:sz w:val="20"/>
          <w:szCs w:val="20"/>
          <w:lang w:eastAsia="pt-BR"/>
        </w:rPr>
      </w:pPr>
    </w:p>
    <w:p w14:paraId="2600F5F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DE9DEAE" w14:textId="77777777" w:rsidR="008D5F2C" w:rsidRPr="00F43360" w:rsidRDefault="008D5F2C" w:rsidP="008D5F2C">
      <w:pPr>
        <w:spacing w:after="0" w:line="240" w:lineRule="auto"/>
        <w:jc w:val="both"/>
        <w:rPr>
          <w:rFonts w:eastAsia="Times New Roman" w:cstheme="minorHAnsi"/>
          <w:sz w:val="20"/>
          <w:szCs w:val="20"/>
          <w:lang w:eastAsia="pt-BR"/>
        </w:rPr>
      </w:pPr>
    </w:p>
    <w:p w14:paraId="60105EAC"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6F0CE5CA" w14:textId="77777777" w:rsidR="008D5F2C" w:rsidRPr="0059401B" w:rsidRDefault="008D5F2C" w:rsidP="008D5F2C"/>
    <w:p w14:paraId="5CD87982" w14:textId="77777777" w:rsidR="008D5F2C" w:rsidRDefault="008D5F2C" w:rsidP="003D577F">
      <w:pPr>
        <w:spacing w:after="165" w:line="240" w:lineRule="auto"/>
        <w:rPr>
          <w:rFonts w:ascii="Arial" w:eastAsia="Times New Roman" w:hAnsi="Arial" w:cs="Arial"/>
          <w:color w:val="000000"/>
          <w:sz w:val="18"/>
          <w:szCs w:val="18"/>
          <w:lang w:eastAsia="pt-BR"/>
        </w:rPr>
      </w:pPr>
    </w:p>
    <w:p w14:paraId="77BA4544"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4000482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65DBC8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A2A8B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6A2E99BD" w14:textId="77777777" w:rsidR="00C520BE" w:rsidRDefault="00C520BE" w:rsidP="003D577F">
      <w:pPr>
        <w:spacing w:after="165" w:line="240" w:lineRule="auto"/>
        <w:rPr>
          <w:rFonts w:ascii="Arial" w:eastAsia="Times New Roman" w:hAnsi="Arial" w:cs="Arial"/>
          <w:color w:val="000000"/>
          <w:sz w:val="18"/>
          <w:szCs w:val="18"/>
          <w:lang w:eastAsia="pt-BR"/>
        </w:rPr>
      </w:pPr>
    </w:p>
    <w:p w14:paraId="18CCE924" w14:textId="77777777" w:rsidR="00C520BE" w:rsidRDefault="00C520BE" w:rsidP="003D577F">
      <w:pPr>
        <w:spacing w:after="165" w:line="240" w:lineRule="auto"/>
        <w:rPr>
          <w:rFonts w:ascii="Arial" w:eastAsia="Times New Roman" w:hAnsi="Arial" w:cs="Arial"/>
          <w:color w:val="000000"/>
          <w:sz w:val="18"/>
          <w:szCs w:val="18"/>
          <w:lang w:eastAsia="pt-BR"/>
        </w:rPr>
      </w:pPr>
    </w:p>
    <w:p w14:paraId="0818B8C3"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3774CA89"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51555A03"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526AFF74"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6DD6E13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678B50F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66AE57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496614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6C3093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1E9E8E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3D04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27B630B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w:t>
      </w:r>
      <w:r w:rsidR="00D81656" w:rsidRPr="00925530">
        <w:rPr>
          <w:rFonts w:ascii="Arial" w:hAnsi="Arial" w:cs="Arial"/>
          <w:color w:val="000000"/>
          <w:sz w:val="18"/>
          <w:szCs w:val="18"/>
        </w:rPr>
        <w:t>hospitalar</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1376B638"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4C3933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49796EF8"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6576A8B4"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062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532FA2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15AAF33"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32E65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FBAA4F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365775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430F9D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75ED695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2FEF56A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0BDCC8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FF70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3E4F36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7602FE9E"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F00303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5475F9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E2BE0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4507FD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F463AA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44595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929D0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F9F88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45CBE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EAD53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62D70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CE0A1E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20AF0942"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431E2046"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BEEE4D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46CDE63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6406C6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2EC495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DC5740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B01150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9050F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7FAA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AFE6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1EFD4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E87D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22F84A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5400F0AE"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75C8E7D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3772BE61"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47FE6D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06BE6E2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5295A3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519BB5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5D819E2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509D9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494C94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19E87F6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76D9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121B6F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41A33C6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2E514E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0034D4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05BEBE7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19EA0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D747D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39095C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371F33E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4316F2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25AFF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580D23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0B11C3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38EB1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5448E4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0B64EF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14:paraId="3A46D01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49A9A9F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14:paraId="0CEB52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3AC837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14:paraId="2E01B0B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11E5884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2DAA6BF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7DFD41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7CC190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6BE903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53722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0F2ED2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25FD4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015B8DA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305608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6F855F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6AB80C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31CC2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3A07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4D47F70A"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5CDD0D8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275BF2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0D6164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C4E72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87C9E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7FC9FDB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317777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364F521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1C0C52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1FCDD6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6A12F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60AF55F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4182D0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74A0A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F44BC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6AFD88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1B6C52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25AE8A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40DD82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1229C8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680188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1DDF48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9F056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3421BC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0D4E8E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19BCF9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01C21D8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0EF3EE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3F11AD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243E86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0DC1737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517857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0C87CD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7668FF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3529EC7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24620D8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60AD4A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731CAA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2DD79A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4350DE6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06FE9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306A6BD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7DB8F5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A26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5FF3F33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2CC6F0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70194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42B1BB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376BDF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4070D4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4385C4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7DD55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7C7238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44E3B7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6F0D20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65B35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2C83A7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1B9C95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F6D43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DCD0B5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3E390CB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2DA9383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4FDEAC9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8FD41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24C7D81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21B98F2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6B55F6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5719A78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0E3D510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59F84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5396458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46F663C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5E75F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43DFCF02"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155092"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C0F0D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7CE549F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546AD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5893A4BA"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C3E470" w14:textId="51AB1F0E" w:rsidR="00454BC0" w:rsidRDefault="003D577F" w:rsidP="007E652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0D1F3D36" w14:textId="77777777" w:rsidR="00454BC0" w:rsidRPr="00592295" w:rsidRDefault="00454BC0" w:rsidP="003D577F">
      <w:pPr>
        <w:spacing w:after="165" w:line="240" w:lineRule="auto"/>
        <w:rPr>
          <w:rFonts w:ascii="Arial" w:eastAsia="Times New Roman" w:hAnsi="Arial" w:cs="Arial"/>
          <w:color w:val="000000"/>
          <w:sz w:val="18"/>
          <w:szCs w:val="18"/>
          <w:lang w:eastAsia="pt-BR"/>
        </w:rPr>
      </w:pPr>
    </w:p>
    <w:p w14:paraId="027BEDA7"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6758D983"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569D591F"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6D70E5A2"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1F265CDB"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DC511B5"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7BB8912E"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44FF8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E0CCA4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396E17B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2A682E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8F9A99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CED056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BF586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2533ECE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4142ED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2554B3B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7E1D6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2A3B210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5580C640"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F9117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C4A2C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486B56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EE9C2C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8E2130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00B9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C61D7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64A68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5697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F9955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E2FA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CA76CA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E00F3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BA1B1A4"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842639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35F33F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4FCF025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539ADB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6D8AB9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3C8FA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610A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EC5A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58896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9C61B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5DFB9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B8942E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D814C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528C5E2"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783C38C1"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395A3328"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7E5BEE87"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6966D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A9C044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CB6E50C"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7DAA4B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09EE85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E7726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C1097F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03A2DD8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A18AA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F632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AD95A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F6E7CC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5380EC4F"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F7DBA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56E627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46C492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E3ACA3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06C66A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AA602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3738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83E2A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9C32E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58E3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25A91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2D5CD7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F38722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1872EA7D"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3F662E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E3BEC7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BEC4B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312C02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0161EA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7811D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5104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31C67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8967AF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F8F1E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64C65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19E3E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47F44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7D2DE88" w14:textId="7FA5D1AA" w:rsidR="000F2541" w:rsidRPr="004207A7" w:rsidRDefault="003D577F" w:rsidP="0052579D">
      <w:pPr>
        <w:spacing w:after="165" w:line="240" w:lineRule="auto"/>
        <w:jc w:val="right"/>
        <w:rPr>
          <w:rFonts w:ascii="Times New Roman" w:eastAsia="Times New Roman" w:hAnsi="Times New Roman" w:cs="Times New Roman"/>
          <w:sz w:val="24"/>
          <w:szCs w:val="24"/>
          <w:lang w:eastAsia="pt-BR"/>
        </w:rPr>
      </w:pPr>
      <w:r w:rsidRPr="00592295">
        <w:rPr>
          <w:rFonts w:ascii="Arial" w:eastAsia="Times New Roman" w:hAnsi="Arial" w:cs="Arial"/>
          <w:color w:val="000000"/>
          <w:sz w:val="18"/>
          <w:szCs w:val="18"/>
          <w:lang w:eastAsia="pt-BR"/>
        </w:rPr>
        <w:t> </w:t>
      </w:r>
      <w:r w:rsidR="000F2541" w:rsidRPr="004207A7">
        <w:rPr>
          <w:rFonts w:ascii="Calibri" w:eastAsia="Times New Roman" w:hAnsi="Calibri" w:cs="Calibri"/>
          <w:color w:val="000000"/>
          <w:sz w:val="27"/>
          <w:szCs w:val="27"/>
          <w:lang w:eastAsia="pt-BR"/>
        </w:rPr>
        <w:t>São Paulo, na data da assinatura digital. </w:t>
      </w:r>
    </w:p>
    <w:p w14:paraId="0FAFC261" w14:textId="77777777" w:rsidR="00C00706" w:rsidRDefault="000F2541" w:rsidP="000F2541">
      <w:pPr>
        <w:spacing w:after="0" w:line="240" w:lineRule="auto"/>
        <w:ind w:left="60" w:right="60"/>
        <w:jc w:val="center"/>
        <w:rPr>
          <w:rFonts w:ascii="Calibri" w:eastAsia="Times New Roman" w:hAnsi="Calibri" w:cs="Calibri"/>
          <w:color w:val="000000"/>
          <w:lang w:eastAsia="pt-BR"/>
        </w:rPr>
      </w:pPr>
      <w:r w:rsidRPr="004207A7">
        <w:rPr>
          <w:rFonts w:ascii="Calibri" w:eastAsia="Times New Roman" w:hAnsi="Calibri" w:cs="Calibri"/>
          <w:b/>
          <w:bCs/>
          <w:color w:val="000000"/>
          <w:lang w:eastAsia="pt-BR"/>
        </w:rPr>
        <w:t>ELTON RAUL SOARES</w:t>
      </w:r>
      <w:r w:rsidRPr="004207A7">
        <w:rPr>
          <w:rFonts w:ascii="Times New Roman" w:eastAsia="Times New Roman" w:hAnsi="Times New Roman" w:cs="Times New Roman"/>
          <w:sz w:val="24"/>
          <w:szCs w:val="24"/>
          <w:lang w:eastAsia="pt-BR"/>
        </w:rPr>
        <w:br/>
      </w:r>
      <w:r w:rsidRPr="004207A7">
        <w:rPr>
          <w:rFonts w:ascii="Calibri" w:eastAsia="Times New Roman" w:hAnsi="Calibri" w:cs="Calibri"/>
          <w:color w:val="000000"/>
          <w:lang w:eastAsia="pt-BR"/>
        </w:rPr>
        <w:t>ENCARREGADO I</w:t>
      </w:r>
      <w:r w:rsidRPr="00514A49">
        <w:rPr>
          <w:rFonts w:ascii="Arial" w:eastAsia="Times New Roman" w:hAnsi="Arial" w:cs="Arial"/>
          <w:color w:val="000000"/>
          <w:sz w:val="18"/>
          <w:szCs w:val="18"/>
          <w:lang w:eastAsia="pt-BR"/>
        </w:rPr>
        <w:br/>
      </w:r>
    </w:p>
    <w:sectPr w:rsidR="00C00706" w:rsidSect="0085575B">
      <w:headerReference w:type="default" r:id="rId184"/>
      <w:footerReference w:type="default" r:id="rId185"/>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812E1" w14:textId="77777777" w:rsidR="0076229B" w:rsidRDefault="0076229B" w:rsidP="00445FE1">
      <w:pPr>
        <w:spacing w:after="0" w:line="240" w:lineRule="auto"/>
      </w:pPr>
      <w:r>
        <w:separator/>
      </w:r>
    </w:p>
  </w:endnote>
  <w:endnote w:type="continuationSeparator" w:id="0">
    <w:p w14:paraId="5325CC41"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B9B73"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AC814A6" wp14:editId="18CD15D3">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0ECAFA53" w14:textId="0DF355F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56393">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56393">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AC814A6"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0ECAFA53" w14:textId="0DF355F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56393">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56393">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0B4D7" w14:textId="77777777" w:rsidR="0076229B" w:rsidRDefault="0076229B" w:rsidP="00445FE1">
      <w:pPr>
        <w:spacing w:after="0" w:line="240" w:lineRule="auto"/>
      </w:pPr>
      <w:r>
        <w:separator/>
      </w:r>
    </w:p>
  </w:footnote>
  <w:footnote w:type="continuationSeparator" w:id="0">
    <w:p w14:paraId="58B1C64A"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4A492"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FF7C"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489A"/>
    <w:multiLevelType w:val="hybridMultilevel"/>
    <w:tmpl w:val="21B2FF24"/>
    <w:lvl w:ilvl="0" w:tplc="97A88178">
      <w:start w:val="1"/>
      <w:numFmt w:val="lowerLetter"/>
      <w:lvlText w:val="%1)"/>
      <w:lvlJc w:val="left"/>
      <w:pPr>
        <w:ind w:left="23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706E8D12">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4D485B3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9FCC0402">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0064706C">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02267C6">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A79CB0D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EF029C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C788F7A">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03B742DE"/>
    <w:multiLevelType w:val="hybridMultilevel"/>
    <w:tmpl w:val="FAAC3266"/>
    <w:lvl w:ilvl="0" w:tplc="BB5AF910">
      <w:start w:val="1"/>
      <w:numFmt w:val="lowerLetter"/>
      <w:lvlText w:val="%1."/>
      <w:lvlJc w:val="left"/>
      <w:pPr>
        <w:ind w:left="60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88547C42">
      <w:start w:val="1"/>
      <w:numFmt w:val="lowerLetter"/>
      <w:lvlText w:val="%2"/>
      <w:lvlJc w:val="left"/>
      <w:pPr>
        <w:ind w:left="14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58F2C5BE">
      <w:start w:val="1"/>
      <w:numFmt w:val="lowerRoman"/>
      <w:lvlText w:val="%3"/>
      <w:lvlJc w:val="left"/>
      <w:pPr>
        <w:ind w:left="21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AB6E40D8">
      <w:start w:val="1"/>
      <w:numFmt w:val="decimal"/>
      <w:lvlText w:val="%4"/>
      <w:lvlJc w:val="left"/>
      <w:pPr>
        <w:ind w:left="29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1BBA2F2C">
      <w:start w:val="1"/>
      <w:numFmt w:val="lowerLetter"/>
      <w:lvlText w:val="%5"/>
      <w:lvlJc w:val="left"/>
      <w:pPr>
        <w:ind w:left="362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16867476">
      <w:start w:val="1"/>
      <w:numFmt w:val="lowerRoman"/>
      <w:lvlText w:val="%6"/>
      <w:lvlJc w:val="left"/>
      <w:pPr>
        <w:ind w:left="434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3E768754">
      <w:start w:val="1"/>
      <w:numFmt w:val="decimal"/>
      <w:lvlText w:val="%7"/>
      <w:lvlJc w:val="left"/>
      <w:pPr>
        <w:ind w:left="50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0E1486CC">
      <w:start w:val="1"/>
      <w:numFmt w:val="lowerLetter"/>
      <w:lvlText w:val="%8"/>
      <w:lvlJc w:val="left"/>
      <w:pPr>
        <w:ind w:left="57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AECA0D0E">
      <w:start w:val="1"/>
      <w:numFmt w:val="lowerRoman"/>
      <w:lvlText w:val="%9"/>
      <w:lvlJc w:val="left"/>
      <w:pPr>
        <w:ind w:left="65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2"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3"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4"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6"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B366CF8"/>
    <w:multiLevelType w:val="multilevel"/>
    <w:tmpl w:val="59EE6832"/>
    <w:lvl w:ilvl="0">
      <w:start w:val="8"/>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start w:val="23"/>
      <w:numFmt w:val="decimal"/>
      <w:lvlText w:val="%1.%2"/>
      <w:lvlJc w:val="left"/>
      <w:pPr>
        <w:ind w:left="36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start w:val="1"/>
      <w:numFmt w:val="decimal"/>
      <w:lvlRestart w:val="0"/>
      <w:lvlText w:val="%1.%2.%3."/>
      <w:lvlJc w:val="left"/>
      <w:pPr>
        <w:ind w:left="13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10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181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253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325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397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46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8" w15:restartNumberingAfterBreak="0">
    <w:nsid w:val="6484632A"/>
    <w:multiLevelType w:val="hybridMultilevel"/>
    <w:tmpl w:val="28327764"/>
    <w:lvl w:ilvl="0" w:tplc="C19E57AE">
      <w:start w:val="1"/>
      <w:numFmt w:val="decimal"/>
      <w:lvlText w:val="%1."/>
      <w:lvlJc w:val="left"/>
      <w:pPr>
        <w:ind w:left="2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1" w:tplc="1A1AB584">
      <w:start w:val="1"/>
      <w:numFmt w:val="lowerLetter"/>
      <w:lvlText w:val="%2"/>
      <w:lvlJc w:val="left"/>
      <w:pPr>
        <w:ind w:left="10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2" w:tplc="277628AE">
      <w:start w:val="1"/>
      <w:numFmt w:val="lowerRoman"/>
      <w:lvlText w:val="%3"/>
      <w:lvlJc w:val="left"/>
      <w:pPr>
        <w:ind w:left="18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3" w:tplc="095A46BC">
      <w:start w:val="1"/>
      <w:numFmt w:val="decimal"/>
      <w:lvlText w:val="%4"/>
      <w:lvlJc w:val="left"/>
      <w:pPr>
        <w:ind w:left="25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4" w:tplc="15442330">
      <w:start w:val="1"/>
      <w:numFmt w:val="lowerLetter"/>
      <w:lvlText w:val="%5"/>
      <w:lvlJc w:val="left"/>
      <w:pPr>
        <w:ind w:left="324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5" w:tplc="560220D4">
      <w:start w:val="1"/>
      <w:numFmt w:val="lowerRoman"/>
      <w:lvlText w:val="%6"/>
      <w:lvlJc w:val="left"/>
      <w:pPr>
        <w:ind w:left="396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6" w:tplc="E8B61798">
      <w:start w:val="1"/>
      <w:numFmt w:val="decimal"/>
      <w:lvlText w:val="%7"/>
      <w:lvlJc w:val="left"/>
      <w:pPr>
        <w:ind w:left="46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7" w:tplc="A7167B48">
      <w:start w:val="1"/>
      <w:numFmt w:val="lowerLetter"/>
      <w:lvlText w:val="%8"/>
      <w:lvlJc w:val="left"/>
      <w:pPr>
        <w:ind w:left="54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8" w:tplc="F1EEDEDA">
      <w:start w:val="1"/>
      <w:numFmt w:val="lowerRoman"/>
      <w:lvlText w:val="%9"/>
      <w:lvlJc w:val="left"/>
      <w:pPr>
        <w:ind w:left="61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3"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4"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5"/>
  </w:num>
  <w:num w:numId="3">
    <w:abstractNumId w:val="12"/>
  </w:num>
  <w:num w:numId="4">
    <w:abstractNumId w:val="4"/>
  </w:num>
  <w:num w:numId="5">
    <w:abstractNumId w:val="17"/>
  </w:num>
  <w:num w:numId="6">
    <w:abstractNumId w:val="7"/>
  </w:num>
  <w:num w:numId="7">
    <w:abstractNumId w:val="19"/>
  </w:num>
  <w:num w:numId="8">
    <w:abstractNumId w:val="8"/>
  </w:num>
  <w:num w:numId="9">
    <w:abstractNumId w:val="30"/>
  </w:num>
  <w:num w:numId="10">
    <w:abstractNumId w:val="5"/>
  </w:num>
  <w:num w:numId="11">
    <w:abstractNumId w:val="24"/>
  </w:num>
  <w:num w:numId="12">
    <w:abstractNumId w:val="32"/>
  </w:num>
  <w:num w:numId="13">
    <w:abstractNumId w:val="33"/>
  </w:num>
  <w:num w:numId="14">
    <w:abstractNumId w:val="3"/>
  </w:num>
  <w:num w:numId="15">
    <w:abstractNumId w:val="29"/>
  </w:num>
  <w:num w:numId="16">
    <w:abstractNumId w:val="34"/>
  </w:num>
  <w:num w:numId="17">
    <w:abstractNumId w:val="31"/>
  </w:num>
  <w:num w:numId="18">
    <w:abstractNumId w:val="22"/>
  </w:num>
  <w:num w:numId="19">
    <w:abstractNumId w:val="18"/>
  </w:num>
  <w:num w:numId="20">
    <w:abstractNumId w:val="27"/>
  </w:num>
  <w:num w:numId="21">
    <w:abstractNumId w:val="2"/>
  </w:num>
  <w:num w:numId="22">
    <w:abstractNumId w:val="9"/>
  </w:num>
  <w:num w:numId="23">
    <w:abstractNumId w:val="13"/>
  </w:num>
  <w:num w:numId="24">
    <w:abstractNumId w:val="6"/>
  </w:num>
  <w:num w:numId="25">
    <w:abstractNumId w:val="23"/>
  </w:num>
  <w:num w:numId="26">
    <w:abstractNumId w:val="25"/>
  </w:num>
  <w:num w:numId="27">
    <w:abstractNumId w:val="11"/>
  </w:num>
  <w:num w:numId="28">
    <w:abstractNumId w:val="26"/>
  </w:num>
  <w:num w:numId="29">
    <w:abstractNumId w:val="21"/>
  </w:num>
  <w:num w:numId="30">
    <w:abstractNumId w:val="10"/>
  </w:num>
  <w:num w:numId="31">
    <w:abstractNumId w:val="20"/>
  </w:num>
  <w:num w:numId="32">
    <w:abstractNumId w:val="15"/>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8"/>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D7678"/>
    <w:rsid w:val="000F0D69"/>
    <w:rsid w:val="000F2541"/>
    <w:rsid w:val="000F2FCA"/>
    <w:rsid w:val="000F6A54"/>
    <w:rsid w:val="000F71F1"/>
    <w:rsid w:val="001012D0"/>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4759"/>
    <w:rsid w:val="002060D8"/>
    <w:rsid w:val="00213F08"/>
    <w:rsid w:val="002219AF"/>
    <w:rsid w:val="002219C8"/>
    <w:rsid w:val="002269F2"/>
    <w:rsid w:val="00240693"/>
    <w:rsid w:val="00244BE0"/>
    <w:rsid w:val="002505E6"/>
    <w:rsid w:val="00252E8B"/>
    <w:rsid w:val="002551B6"/>
    <w:rsid w:val="002761D1"/>
    <w:rsid w:val="00277072"/>
    <w:rsid w:val="00285392"/>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152C3"/>
    <w:rsid w:val="003223D9"/>
    <w:rsid w:val="00324454"/>
    <w:rsid w:val="00331CBC"/>
    <w:rsid w:val="00334B96"/>
    <w:rsid w:val="00354564"/>
    <w:rsid w:val="00355748"/>
    <w:rsid w:val="00362C01"/>
    <w:rsid w:val="00365017"/>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2359"/>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38A9"/>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5129"/>
    <w:rsid w:val="0052535B"/>
    <w:rsid w:val="0052579D"/>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09ED"/>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52F"/>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67EC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14231"/>
    <w:rsid w:val="00915CFC"/>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57252"/>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518"/>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706"/>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56393"/>
    <w:rsid w:val="00D62D14"/>
    <w:rsid w:val="00D6770D"/>
    <w:rsid w:val="00D704BA"/>
    <w:rsid w:val="00D738E5"/>
    <w:rsid w:val="00D75F53"/>
    <w:rsid w:val="00D81656"/>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0F36"/>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4C7D710"/>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0660">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259146753">
      <w:bodyDiv w:val="1"/>
      <w:marLeft w:val="0"/>
      <w:marRight w:val="0"/>
      <w:marTop w:val="0"/>
      <w:marBottom w:val="0"/>
      <w:divBdr>
        <w:top w:val="none" w:sz="0" w:space="0" w:color="auto"/>
        <w:left w:val="none" w:sz="0" w:space="0" w:color="auto"/>
        <w:bottom w:val="none" w:sz="0" w:space="0" w:color="auto"/>
        <w:right w:val="none" w:sz="0" w:space="0" w:color="auto"/>
      </w:divBdr>
    </w:div>
    <w:div w:id="43471566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5621925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52626979">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946324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47848023">
      <w:bodyDiv w:val="1"/>
      <w:marLeft w:val="0"/>
      <w:marRight w:val="0"/>
      <w:marTop w:val="0"/>
      <w:marBottom w:val="0"/>
      <w:divBdr>
        <w:top w:val="none" w:sz="0" w:space="0" w:color="auto"/>
        <w:left w:val="none" w:sz="0" w:space="0" w:color="auto"/>
        <w:bottom w:val="none" w:sz="0" w:space="0" w:color="auto"/>
        <w:right w:val="none" w:sz="0" w:space="0" w:color="auto"/>
      </w:divBdr>
    </w:div>
    <w:div w:id="1453868552">
      <w:bodyDiv w:val="1"/>
      <w:marLeft w:val="0"/>
      <w:marRight w:val="0"/>
      <w:marTop w:val="0"/>
      <w:marBottom w:val="0"/>
      <w:divBdr>
        <w:top w:val="none" w:sz="0" w:space="0" w:color="auto"/>
        <w:left w:val="none" w:sz="0" w:space="0" w:color="auto"/>
        <w:bottom w:val="none" w:sz="0" w:space="0" w:color="auto"/>
        <w:right w:val="none" w:sz="0" w:space="0" w:color="auto"/>
      </w:divBdr>
    </w:div>
    <w:div w:id="1484156221">
      <w:bodyDiv w:val="1"/>
      <w:marLeft w:val="0"/>
      <w:marRight w:val="0"/>
      <w:marTop w:val="0"/>
      <w:marBottom w:val="0"/>
      <w:divBdr>
        <w:top w:val="none" w:sz="0" w:space="0" w:color="auto"/>
        <w:left w:val="none" w:sz="0" w:space="0" w:color="auto"/>
        <w:bottom w:val="none" w:sz="0" w:space="0" w:color="auto"/>
        <w:right w:val="none" w:sz="0" w:space="0" w:color="auto"/>
      </w:divBdr>
    </w:div>
    <w:div w:id="15509180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69958341">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EF200-70FD-437A-B4EF-39A3B200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64</Pages>
  <Words>40583</Words>
  <Characters>219150</Characters>
  <Application>Microsoft Office Word</Application>
  <DocSecurity>0</DocSecurity>
  <Lines>1826</Lines>
  <Paragraphs>518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7</cp:revision>
  <dcterms:created xsi:type="dcterms:W3CDTF">2026-03-20T13:51:00Z</dcterms:created>
  <dcterms:modified xsi:type="dcterms:W3CDTF">2026-03-25T15:37:00Z</dcterms:modified>
</cp:coreProperties>
</file>